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47" w:rsidRDefault="00457B47" w:rsidP="00457B47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№1</w:t>
      </w:r>
    </w:p>
    <w:p w:rsidR="00044870" w:rsidRPr="00D550A2" w:rsidRDefault="00044870" w:rsidP="0004487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044870" w:rsidRPr="009D1083" w:rsidRDefault="00044870" w:rsidP="0004487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</w:t>
      </w:r>
      <w:r w:rsidR="001B79EB">
        <w:rPr>
          <w:bCs/>
          <w:color w:val="000000"/>
          <w:sz w:val="28"/>
          <w:szCs w:val="28"/>
        </w:rPr>
        <w:t>ниципального образования Гирсов</w:t>
      </w:r>
      <w:r>
        <w:rPr>
          <w:bCs/>
          <w:color w:val="000000"/>
          <w:sz w:val="28"/>
          <w:szCs w:val="28"/>
        </w:rPr>
        <w:t xml:space="preserve">ское сельское поселение </w:t>
      </w:r>
    </w:p>
    <w:p w:rsidR="00E239E5" w:rsidRPr="00044870" w:rsidRDefault="00E239E5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044870">
        <w:rPr>
          <w:bCs/>
          <w:color w:val="000000"/>
          <w:sz w:val="28"/>
          <w:szCs w:val="28"/>
        </w:rPr>
        <w:t xml:space="preserve">на </w:t>
      </w:r>
      <w:r w:rsidR="00651633">
        <w:rPr>
          <w:bCs/>
          <w:color w:val="000000"/>
          <w:sz w:val="28"/>
          <w:szCs w:val="28"/>
        </w:rPr>
        <w:t>01</w:t>
      </w:r>
      <w:r w:rsidR="00C92F2C">
        <w:rPr>
          <w:bCs/>
          <w:color w:val="000000"/>
          <w:sz w:val="28"/>
          <w:szCs w:val="28"/>
        </w:rPr>
        <w:t>.07.2025</w:t>
      </w:r>
      <w:r w:rsidR="001B79EB">
        <w:rPr>
          <w:bCs/>
          <w:color w:val="000000"/>
          <w:sz w:val="28"/>
          <w:szCs w:val="28"/>
        </w:rPr>
        <w:t xml:space="preserve"> г.</w:t>
      </w:r>
    </w:p>
    <w:p w:rsidR="009905A9" w:rsidRPr="00044870" w:rsidRDefault="009905A9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14567" w:type="dxa"/>
        <w:tblLayout w:type="fixed"/>
        <w:tblLook w:val="01E0"/>
      </w:tblPr>
      <w:tblGrid>
        <w:gridCol w:w="1526"/>
        <w:gridCol w:w="2410"/>
        <w:gridCol w:w="2726"/>
        <w:gridCol w:w="1668"/>
        <w:gridCol w:w="1984"/>
        <w:gridCol w:w="709"/>
        <w:gridCol w:w="1134"/>
        <w:gridCol w:w="2410"/>
      </w:tblGrid>
      <w:tr w:rsidR="00044870" w:rsidRPr="001B79EB" w:rsidTr="001B79EB">
        <w:trPr>
          <w:trHeight w:val="1128"/>
        </w:trPr>
        <w:tc>
          <w:tcPr>
            <w:tcW w:w="15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27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Адрес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198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Этажность</w:t>
            </w:r>
          </w:p>
        </w:tc>
        <w:tc>
          <w:tcPr>
            <w:tcW w:w="113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Площадь (протяженность)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1B79EB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Ограничение их использования и 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1B79EB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обременения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4870" w:rsidRPr="001B79EB" w:rsidTr="001B79EB">
        <w:trPr>
          <w:trHeight w:val="1128"/>
        </w:trPr>
        <w:tc>
          <w:tcPr>
            <w:tcW w:w="15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гирс-27</w:t>
            </w: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 подъезды к многоэт.домам школа,д/с.,Фап</w:t>
            </w:r>
          </w:p>
        </w:tc>
        <w:tc>
          <w:tcPr>
            <w:tcW w:w="1668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1200.00</w:t>
            </w:r>
          </w:p>
        </w:tc>
        <w:tc>
          <w:tcPr>
            <w:tcW w:w="2410" w:type="dxa"/>
            <w:vAlign w:val="center"/>
          </w:tcPr>
          <w:p w:rsidR="00044870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A56EFC">
        <w:trPr>
          <w:trHeight w:val="125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(между зданиями общежития и администрацией п.Гирсово)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Пожарный водоем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246C14"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="003C3515"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83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на территории очистных сооружений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Незавершенный строитель</w:t>
            </w:r>
            <w:r>
              <w:rPr>
                <w:bCs/>
                <w:color w:val="000000"/>
                <w:sz w:val="28"/>
                <w:szCs w:val="28"/>
              </w:rPr>
              <w:t>ство</w:t>
            </w:r>
            <w:r w:rsidRPr="001B79EB">
              <w:rPr>
                <w:bCs/>
                <w:color w:val="000000"/>
                <w:sz w:val="28"/>
                <w:szCs w:val="28"/>
              </w:rPr>
              <w:t>м объект "Комплекс для очистки сточных вод"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39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парковая зона на берегу р. Вятка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Памятник "Памяти павших в боях за Родину"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27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 Труда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12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гирс-29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Безымянная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522.00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270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гирс-34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Заводская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700.00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25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Комсомольская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248.00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Луговая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695.00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68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гирс-35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Молодёжная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408.00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69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680.00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55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Советская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154.00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54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Строителей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747.00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044870" w:rsidRPr="001B79EB" w:rsidTr="001B79EB">
        <w:trPr>
          <w:trHeight w:val="1696"/>
        </w:trPr>
        <w:tc>
          <w:tcPr>
            <w:tcW w:w="15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гирс-137</w:t>
            </w: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43:38:260448:862</w:t>
            </w:r>
          </w:p>
        </w:tc>
        <w:tc>
          <w:tcPr>
            <w:tcW w:w="27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Гирсово, ул. Заводская 10</w:t>
            </w:r>
          </w:p>
        </w:tc>
        <w:tc>
          <w:tcPr>
            <w:tcW w:w="1668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здание Дома культуры</w:t>
            </w:r>
          </w:p>
        </w:tc>
        <w:tc>
          <w:tcPr>
            <w:tcW w:w="709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7E0F76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181.70</w:t>
            </w:r>
          </w:p>
        </w:tc>
        <w:tc>
          <w:tcPr>
            <w:tcW w:w="2410" w:type="dxa"/>
            <w:vAlign w:val="center"/>
          </w:tcPr>
          <w:p w:rsidR="00044870" w:rsidRPr="001B79EB" w:rsidRDefault="00BC6F8E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Запрет на регистрационные действия</w:t>
            </w:r>
          </w:p>
        </w:tc>
      </w:tr>
      <w:tr w:rsidR="003C3515" w:rsidRPr="001B79EB" w:rsidTr="000D79B8">
        <w:trPr>
          <w:trHeight w:val="140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43:38:260431:1310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Гирсово/Заводская ул/12 дом/1кв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56.70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0D79B8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гирс-43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43:38:260431:1269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Гирсово/Заводская ул/7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68.00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0D79B8">
        <w:trPr>
          <w:trHeight w:val="155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гирс-45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43:38:260431:883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Гирсово/Комсомольская ул/3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55.90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69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гирс-48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ул/10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54.40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8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43:38:260431:1301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ул/15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00081A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64.80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67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43:38:260431:869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ул/18 дом/2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66.60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26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ул/21 дом/кв 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гирс-56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ул/7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гирс-57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43:38:260431:1286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Гирсово/Молодежная ул/9 дом/1,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56.3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гирс-63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43:38:260431:1288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Гирсово/Советская ул/6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58.30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гирс-64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43:38:260431:1289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Гирсово/Советская ул/6 дом/2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56.50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гирс-67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43:38:260431:1314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Гирсово/Строителей ул/14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73.80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31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43:38:260431:1265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Гирсово/Строителей ул/3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63.80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43:38:260431:585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Гирсово/Труда ул/1 дом/6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59.20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43:38:260431:669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Гирсово/Труда ул/2 дом/1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49.70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гирс-82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43:38:260431:1273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Гирсово/Труда ул/5 дом/10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53.90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43:38:260431:1325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Гирсово/Труда ул/5 дом/8 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103.30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39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43:38:260448:2763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Гирсовский карьер д. 2 кв.1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01.01.1956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43:38:000000:258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Гирсовский карьер д. 7 кв. 10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01.01.1934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00081A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17.1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гирс-103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43:38:260448:2767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 д. 6 кв.1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37.68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гирс-101а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 13, кв. 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12.8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1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гирс-99г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43:38:000000:278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1, кв. 7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01.01.1958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39.1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8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13, кв. 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37.4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9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гирс- 101б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13, кв. 3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19.4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3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гирс-103а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6, кв. 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26.48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93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гирс-103б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43:38:260448:2766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6, кв. 4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39.08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8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гирс-103в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ж/д_ст. Гирсово, д. 6, кв. 5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28.88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 203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43:38:000000:253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нп. Гирсовский карьер, д. 7, кв. 5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01.01.1934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64.25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5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гирс-206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43:38:000000:255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нп. Гирсовский карьер, д. 7, кв. 7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01.01.1934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32.25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гирс-89а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43:38:260431:1304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Заводская, д. 21, кв .2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квартира 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59.7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14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3, кв. 2, комн. 12, 13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18.9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гирс-79а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43:38:260431:1297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3, кв. 2, комн. 21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гирс-78г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43:38:260431:1292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1, комн. 28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17.9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1, комн. 9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39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гирс-78а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43:38:260431:1291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1, комн.10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12.1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2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гирс-79б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43:38:260431:1300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2, комн. 22,23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18.4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гирс-79в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2, комн. 30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17.4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гирс-79г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43:38:260431:988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Кировская обл, Юрьянский р-н, п. Гирсово, ул. Труда, д. 3, кв. 2, комн. 6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19.5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Никольский затон ул. Выселок Яр25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01.01.1962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23.50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27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гирс-94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43:38:260450:104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Никольский затон ул. Выселок Яр27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01.01.1962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25.40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207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43:38:000000:272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ст.Гирсово д.12 кв2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01.01.1958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26.70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90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Павильон к артскважине №1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0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Павильон к артскважине №8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Артскважина №1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Артскважина №8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72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Павильон к артскважине №12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76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гирс-17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Павильон к артскважине №3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5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Территория КОГУП Гирсовский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Артскважина №12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</w:tbl>
    <w:p w:rsidR="001D47AA" w:rsidRDefault="001D47AA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C92F2C" w:rsidRDefault="00C92F2C" w:rsidP="007E0F76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</w:p>
    <w:p w:rsidR="00C92F2C" w:rsidRDefault="00C92F2C" w:rsidP="007E0F76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</w:p>
    <w:p w:rsidR="00C92F2C" w:rsidRDefault="00C92F2C" w:rsidP="007E0F76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</w:p>
    <w:p w:rsidR="00C92F2C" w:rsidRDefault="00C92F2C" w:rsidP="007E0F76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</w:p>
    <w:p w:rsidR="00C92F2C" w:rsidRDefault="007E0F76" w:rsidP="00C92F2C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2 </w:t>
      </w:r>
    </w:p>
    <w:p w:rsidR="00C92F2C" w:rsidRDefault="00C92F2C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</w:p>
    <w:p w:rsidR="001D47AA" w:rsidRPr="001B79EB" w:rsidRDefault="001D47AA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1B79EB">
        <w:rPr>
          <w:bCs/>
          <w:color w:val="000000"/>
          <w:sz w:val="28"/>
          <w:szCs w:val="28"/>
        </w:rPr>
        <w:t>Перечень объектов движимого имущества, учитываемых</w:t>
      </w:r>
    </w:p>
    <w:p w:rsidR="001D47AA" w:rsidRPr="001B79EB" w:rsidRDefault="001D47AA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1B79EB">
        <w:rPr>
          <w:bCs/>
          <w:color w:val="000000"/>
          <w:sz w:val="28"/>
          <w:szCs w:val="28"/>
        </w:rPr>
        <w:t xml:space="preserve"> в реестре  имущества  муниципального образования Гирсовского сельского поселения </w:t>
      </w:r>
    </w:p>
    <w:p w:rsidR="001D47AA" w:rsidRPr="006B1BA1" w:rsidRDefault="001D47AA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 w:rsidR="00651633">
        <w:rPr>
          <w:bCs/>
          <w:color w:val="000000"/>
          <w:sz w:val="28"/>
          <w:szCs w:val="28"/>
        </w:rPr>
        <w:t>01</w:t>
      </w:r>
      <w:r w:rsidR="00C92F2C">
        <w:rPr>
          <w:bCs/>
          <w:color w:val="000000"/>
          <w:sz w:val="28"/>
          <w:szCs w:val="28"/>
        </w:rPr>
        <w:t>.07.2025</w:t>
      </w:r>
      <w:r>
        <w:rPr>
          <w:bCs/>
          <w:color w:val="000000"/>
          <w:sz w:val="28"/>
          <w:szCs w:val="28"/>
        </w:rPr>
        <w:t xml:space="preserve"> г.</w:t>
      </w:r>
    </w:p>
    <w:tbl>
      <w:tblPr>
        <w:tblW w:w="5000" w:type="pct"/>
        <w:jc w:val="center"/>
        <w:tblLook w:val="0000"/>
      </w:tblPr>
      <w:tblGrid>
        <w:gridCol w:w="2272"/>
        <w:gridCol w:w="7772"/>
        <w:gridCol w:w="1493"/>
        <w:gridCol w:w="3249"/>
      </w:tblGrid>
      <w:tr w:rsidR="001B79EB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3C3515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Ограничения их использования и обременения</w:t>
            </w:r>
          </w:p>
        </w:tc>
      </w:tr>
      <w:tr w:rsidR="001B79EB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гирс-124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01.01.2015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3C3515" w:rsidP="003C3515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гирс-156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Кассовый аппарат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494554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Прибор управления и контроля СН - 300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30.05.2008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гирс-134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Принтер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Компьютер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Компьютер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гирс-140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Колонка SL PS15 BF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гирс-141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гирс-142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Пожарные гидратны 4 шт.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гирс-117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КМ 90/35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 артскважине № 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Щит управления 2 шт.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01.01.1976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гирс-108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 артскважине № 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гирс-109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 артскважине №3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Артскважина №3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01.01.2006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КМ 80-80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Котел с шахтной топкой КВП-2,0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01.01.2010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гирс-115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Насос КМ 100-65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гирс-121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Электроподстанция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30.05.2008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</w:tbl>
    <w:p w:rsidR="001D47AA" w:rsidRPr="009221A7" w:rsidRDefault="001D47AA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 w:themeColor="text1"/>
          <w:sz w:val="28"/>
          <w:szCs w:val="28"/>
        </w:rPr>
      </w:pPr>
    </w:p>
    <w:sectPr w:rsidR="001D47AA" w:rsidRPr="009221A7" w:rsidSect="00990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86" w:rsidRDefault="00370586" w:rsidP="00F1367E">
      <w:pPr>
        <w:spacing w:after="0" w:line="240" w:lineRule="auto"/>
      </w:pPr>
      <w:r>
        <w:separator/>
      </w:r>
    </w:p>
  </w:endnote>
  <w:endnote w:type="continuationSeparator" w:id="1">
    <w:p w:rsidR="00370586" w:rsidRDefault="00370586" w:rsidP="00F1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86" w:rsidRDefault="00370586" w:rsidP="00F1367E">
      <w:pPr>
        <w:spacing w:after="0" w:line="240" w:lineRule="auto"/>
      </w:pPr>
      <w:r>
        <w:separator/>
      </w:r>
    </w:p>
  </w:footnote>
  <w:footnote w:type="continuationSeparator" w:id="1">
    <w:p w:rsidR="00370586" w:rsidRDefault="00370586" w:rsidP="00F1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9E5"/>
    <w:rsid w:val="0000081A"/>
    <w:rsid w:val="00044870"/>
    <w:rsid w:val="000F2253"/>
    <w:rsid w:val="00130324"/>
    <w:rsid w:val="001B79EB"/>
    <w:rsid w:val="001D47AA"/>
    <w:rsid w:val="0020308B"/>
    <w:rsid w:val="00225746"/>
    <w:rsid w:val="00240539"/>
    <w:rsid w:val="00246C14"/>
    <w:rsid w:val="00262269"/>
    <w:rsid w:val="00284B9B"/>
    <w:rsid w:val="00370586"/>
    <w:rsid w:val="0039140D"/>
    <w:rsid w:val="003C3515"/>
    <w:rsid w:val="00440D4C"/>
    <w:rsid w:val="00457B47"/>
    <w:rsid w:val="004775AC"/>
    <w:rsid w:val="00494554"/>
    <w:rsid w:val="005024DA"/>
    <w:rsid w:val="00503969"/>
    <w:rsid w:val="00522D15"/>
    <w:rsid w:val="00590411"/>
    <w:rsid w:val="005D6216"/>
    <w:rsid w:val="00625EC2"/>
    <w:rsid w:val="00651633"/>
    <w:rsid w:val="006708E3"/>
    <w:rsid w:val="00673EE2"/>
    <w:rsid w:val="00706FA0"/>
    <w:rsid w:val="00733CC2"/>
    <w:rsid w:val="00734B59"/>
    <w:rsid w:val="007B7FFD"/>
    <w:rsid w:val="007C2A74"/>
    <w:rsid w:val="007E0F76"/>
    <w:rsid w:val="007E6DA1"/>
    <w:rsid w:val="0082340A"/>
    <w:rsid w:val="00834830"/>
    <w:rsid w:val="008971C0"/>
    <w:rsid w:val="008B1A9B"/>
    <w:rsid w:val="008C5CBD"/>
    <w:rsid w:val="009076C0"/>
    <w:rsid w:val="009221A7"/>
    <w:rsid w:val="009905A9"/>
    <w:rsid w:val="009E1311"/>
    <w:rsid w:val="009E5530"/>
    <w:rsid w:val="00BC6F8E"/>
    <w:rsid w:val="00BD400D"/>
    <w:rsid w:val="00BE3D88"/>
    <w:rsid w:val="00C45356"/>
    <w:rsid w:val="00C92F2C"/>
    <w:rsid w:val="00CF1D20"/>
    <w:rsid w:val="00D1345E"/>
    <w:rsid w:val="00D5443A"/>
    <w:rsid w:val="00D577A0"/>
    <w:rsid w:val="00D81682"/>
    <w:rsid w:val="00DC260E"/>
    <w:rsid w:val="00DF7754"/>
    <w:rsid w:val="00E239E5"/>
    <w:rsid w:val="00E51716"/>
    <w:rsid w:val="00E56CAC"/>
    <w:rsid w:val="00E7279E"/>
    <w:rsid w:val="00F1367E"/>
    <w:rsid w:val="00F14C9A"/>
    <w:rsid w:val="00F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F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E239E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4">
    <w:name w:val="Table Grid"/>
    <w:basedOn w:val="a1"/>
    <w:uiPriority w:val="99"/>
    <w:rsid w:val="009905A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67E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F1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67E"/>
    <w:rPr>
      <w:rFonts w:cs="Times New Roman"/>
    </w:rPr>
  </w:style>
  <w:style w:type="paragraph" w:customStyle="1" w:styleId="ConsPlusNormal">
    <w:name w:val="ConsPlusNormal"/>
    <w:rsid w:val="001D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Никонов</dc:creator>
  <cp:lastModifiedBy>Администрация</cp:lastModifiedBy>
  <cp:revision>11</cp:revision>
  <dcterms:created xsi:type="dcterms:W3CDTF">2024-10-22T14:26:00Z</dcterms:created>
  <dcterms:modified xsi:type="dcterms:W3CDTF">2025-07-15T07:38:00Z</dcterms:modified>
</cp:coreProperties>
</file>