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Pr="00BC44F7" w:rsidRDefault="008619BC" w:rsidP="008619B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44F7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2002F2">
        <w:rPr>
          <w:rFonts w:ascii="Times New Roman" w:hAnsi="Times New Roman" w:cs="Times New Roman"/>
          <w:b/>
          <w:caps/>
          <w:sz w:val="28"/>
          <w:szCs w:val="28"/>
        </w:rPr>
        <w:t>ГИРСОВСКОГО</w:t>
      </w:r>
      <w:r w:rsidRPr="00BC44F7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8619BC" w:rsidRPr="00BC44F7" w:rsidRDefault="008619BC" w:rsidP="008619BC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44F7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:rsidR="008619BC" w:rsidRPr="00BC44F7" w:rsidRDefault="008619BC" w:rsidP="008619BC">
      <w:pPr>
        <w:suppressAutoHyphens/>
        <w:spacing w:after="360"/>
        <w:jc w:val="center"/>
        <w:rPr>
          <w:b/>
          <w:szCs w:val="28"/>
        </w:rPr>
      </w:pPr>
      <w:r w:rsidRPr="00BC44F7">
        <w:rPr>
          <w:b/>
          <w:szCs w:val="28"/>
        </w:rPr>
        <w:t>РАСПОРЯЖЕНИЕ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5245"/>
        <w:gridCol w:w="1984"/>
      </w:tblGrid>
      <w:tr w:rsidR="006B431A" w:rsidTr="00DA52C6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431A" w:rsidRDefault="008C5E0E" w:rsidP="00AF1B66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17.03</w:t>
            </w:r>
            <w:r w:rsidR="00895AB4">
              <w:rPr>
                <w:szCs w:val="28"/>
              </w:rPr>
              <w:t>.2025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31A" w:rsidRDefault="006B431A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jc w:val="right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431A" w:rsidRPr="00272253" w:rsidRDefault="008C5E0E" w:rsidP="00603BB6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jc w:val="center"/>
              <w:rPr>
                <w:szCs w:val="28"/>
                <w:highlight w:val="yellow"/>
                <w:lang w:eastAsia="ar-SA"/>
              </w:rPr>
            </w:pPr>
            <w:r>
              <w:rPr>
                <w:szCs w:val="28"/>
                <w:lang w:eastAsia="ar-SA"/>
              </w:rPr>
              <w:t>31</w:t>
            </w:r>
          </w:p>
        </w:tc>
      </w:tr>
    </w:tbl>
    <w:p w:rsidR="008619BC" w:rsidRPr="00BC44F7" w:rsidRDefault="004C1BD7" w:rsidP="008619BC">
      <w:pPr>
        <w:pStyle w:val="ConsNormal"/>
        <w:widowControl/>
        <w:suppressAutoHyphens/>
        <w:spacing w:after="48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02F2">
        <w:rPr>
          <w:rFonts w:ascii="Times New Roman" w:hAnsi="Times New Roman" w:cs="Times New Roman"/>
          <w:sz w:val="28"/>
          <w:szCs w:val="28"/>
        </w:rPr>
        <w:t>. Гирсово</w:t>
      </w:r>
    </w:p>
    <w:p w:rsidR="006B59BD" w:rsidRDefault="006B59BD" w:rsidP="006B59BD">
      <w:pPr>
        <w:suppressAutoHyphens/>
        <w:contextualSpacing/>
        <w:jc w:val="center"/>
        <w:rPr>
          <w:b/>
          <w:szCs w:val="28"/>
        </w:rPr>
      </w:pPr>
      <w:bookmarkStart w:id="0" w:name="OLE_LINK47"/>
      <w:bookmarkStart w:id="1" w:name="OLE_LINK56"/>
      <w:bookmarkStart w:id="2" w:name="OLE_LINK57"/>
      <w:bookmarkStart w:id="3" w:name="OLE_LINK28"/>
      <w:bookmarkStart w:id="4" w:name="OLE_LINK29"/>
      <w:bookmarkStart w:id="5" w:name="OLE_LINK30"/>
      <w:r>
        <w:rPr>
          <w:b/>
          <w:szCs w:val="28"/>
        </w:rPr>
        <w:t xml:space="preserve">О внесении изменений в распоряжение администрации </w:t>
      </w:r>
    </w:p>
    <w:p w:rsidR="006B59BD" w:rsidRDefault="006B59BD" w:rsidP="006B59BD">
      <w:pPr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Гирсовского сельского поселения Юрьянского района Кировской области </w:t>
      </w:r>
    </w:p>
    <w:p w:rsidR="006B59BD" w:rsidRPr="005267AC" w:rsidRDefault="006B59BD" w:rsidP="006B59BD">
      <w:pPr>
        <w:suppressAutoHyphens/>
        <w:spacing w:after="480"/>
        <w:jc w:val="center"/>
        <w:rPr>
          <w:b/>
          <w:szCs w:val="28"/>
        </w:rPr>
      </w:pPr>
      <w:r w:rsidRPr="00A22EA2">
        <w:rPr>
          <w:b/>
          <w:szCs w:val="28"/>
        </w:rPr>
        <w:t xml:space="preserve">от </w:t>
      </w:r>
      <w:r w:rsidR="00A22EA2" w:rsidRPr="00A22EA2">
        <w:rPr>
          <w:b/>
          <w:szCs w:val="28"/>
        </w:rPr>
        <w:t>18.12.2024</w:t>
      </w:r>
      <w:r>
        <w:rPr>
          <w:b/>
          <w:szCs w:val="28"/>
        </w:rPr>
        <w:t xml:space="preserve"> №</w:t>
      </w:r>
      <w:r w:rsidR="00A22EA2">
        <w:rPr>
          <w:b/>
          <w:szCs w:val="28"/>
        </w:rPr>
        <w:t>59</w:t>
      </w:r>
      <w:r>
        <w:rPr>
          <w:b/>
          <w:szCs w:val="28"/>
        </w:rPr>
        <w:t xml:space="preserve"> «Об утверждении Порядка</w:t>
      </w:r>
      <w:r w:rsidRPr="005267AC">
        <w:rPr>
          <w:b/>
          <w:szCs w:val="28"/>
        </w:rPr>
        <w:t xml:space="preserve"> </w:t>
      </w:r>
      <w:bookmarkStart w:id="6" w:name="OLE_LINK5"/>
      <w:r w:rsidRPr="005267AC">
        <w:rPr>
          <w:b/>
          <w:szCs w:val="28"/>
        </w:rPr>
        <w:t>применения бюджетной классификации Российской Федерации в части, относящейся к бюджету</w:t>
      </w:r>
      <w:r>
        <w:rPr>
          <w:b/>
          <w:szCs w:val="28"/>
        </w:rPr>
        <w:t xml:space="preserve"> муниципального образования</w:t>
      </w:r>
      <w:r w:rsidRPr="005267AC">
        <w:rPr>
          <w:b/>
          <w:szCs w:val="28"/>
        </w:rPr>
        <w:t xml:space="preserve"> </w:t>
      </w:r>
      <w:r>
        <w:rPr>
          <w:b/>
          <w:szCs w:val="28"/>
        </w:rPr>
        <w:t>Гирсовского</w:t>
      </w:r>
      <w:r w:rsidRPr="005267AC">
        <w:rPr>
          <w:b/>
          <w:szCs w:val="28"/>
        </w:rPr>
        <w:t xml:space="preserve"> сельского поселения</w:t>
      </w:r>
      <w:bookmarkEnd w:id="0"/>
      <w:bookmarkEnd w:id="1"/>
      <w:bookmarkEnd w:id="2"/>
      <w:bookmarkEnd w:id="6"/>
      <w:r>
        <w:rPr>
          <w:b/>
          <w:szCs w:val="28"/>
        </w:rPr>
        <w:t>»</w:t>
      </w:r>
    </w:p>
    <w:bookmarkEnd w:id="3"/>
    <w:bookmarkEnd w:id="4"/>
    <w:bookmarkEnd w:id="5"/>
    <w:p w:rsidR="005267AC" w:rsidRPr="007D7782" w:rsidRDefault="004C1BD7" w:rsidP="00DA52C6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 w:rsidRPr="007D7782">
        <w:rPr>
          <w:b w:val="0"/>
          <w:sz w:val="28"/>
          <w:szCs w:val="28"/>
        </w:rPr>
        <w:t>В соответствии Бюджетным кодексом</w:t>
      </w:r>
      <w:r w:rsidR="005267AC" w:rsidRPr="007D7782">
        <w:rPr>
          <w:b w:val="0"/>
          <w:sz w:val="28"/>
          <w:szCs w:val="28"/>
        </w:rPr>
        <w:t xml:space="preserve"> Российской Федерации, в целях своевременного составления и организации исполнения бюджета</w:t>
      </w:r>
      <w:r w:rsidR="00741261" w:rsidRPr="007D7782">
        <w:rPr>
          <w:b w:val="0"/>
          <w:sz w:val="28"/>
          <w:szCs w:val="28"/>
        </w:rPr>
        <w:t xml:space="preserve"> муниципального образования</w:t>
      </w:r>
      <w:r w:rsidR="005267AC" w:rsidRPr="007D7782">
        <w:rPr>
          <w:b w:val="0"/>
          <w:sz w:val="28"/>
          <w:szCs w:val="28"/>
        </w:rPr>
        <w:t xml:space="preserve"> </w:t>
      </w:r>
      <w:bookmarkStart w:id="7" w:name="OLE_LINK1"/>
      <w:bookmarkStart w:id="8" w:name="OLE_LINK2"/>
      <w:bookmarkStart w:id="9" w:name="OLE_LINK3"/>
      <w:bookmarkStart w:id="10" w:name="OLE_LINK4"/>
      <w:r w:rsidR="002002F2" w:rsidRPr="007D7782">
        <w:rPr>
          <w:b w:val="0"/>
          <w:sz w:val="28"/>
          <w:szCs w:val="28"/>
        </w:rPr>
        <w:t>Гирсовского</w:t>
      </w:r>
      <w:r w:rsidR="005267AC" w:rsidRPr="007D7782">
        <w:rPr>
          <w:b w:val="0"/>
          <w:sz w:val="28"/>
          <w:szCs w:val="28"/>
        </w:rPr>
        <w:t xml:space="preserve"> </w:t>
      </w:r>
      <w:bookmarkEnd w:id="7"/>
      <w:bookmarkEnd w:id="8"/>
      <w:bookmarkEnd w:id="9"/>
      <w:bookmarkEnd w:id="10"/>
      <w:r w:rsidR="005267AC" w:rsidRPr="007D7782">
        <w:rPr>
          <w:b w:val="0"/>
          <w:sz w:val="28"/>
          <w:szCs w:val="28"/>
        </w:rPr>
        <w:t xml:space="preserve">сельского поселения, администрация </w:t>
      </w:r>
      <w:r w:rsidR="002002F2" w:rsidRPr="007D7782">
        <w:rPr>
          <w:b w:val="0"/>
          <w:sz w:val="28"/>
          <w:szCs w:val="28"/>
        </w:rPr>
        <w:t>Гирсовского</w:t>
      </w:r>
      <w:r w:rsidR="005267AC" w:rsidRPr="007D7782">
        <w:rPr>
          <w:b w:val="0"/>
          <w:sz w:val="28"/>
          <w:szCs w:val="28"/>
        </w:rPr>
        <w:t xml:space="preserve"> сельского поселения:</w:t>
      </w:r>
    </w:p>
    <w:p w:rsidR="007F3227" w:rsidRPr="007D7782" w:rsidRDefault="007F3227" w:rsidP="00DD456E">
      <w:pPr>
        <w:jc w:val="both"/>
      </w:pPr>
    </w:p>
    <w:p w:rsidR="00FA3DBF" w:rsidRDefault="008C5E0E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A3DBF" w:rsidRPr="007D7782">
        <w:rPr>
          <w:b w:val="0"/>
          <w:sz w:val="28"/>
          <w:szCs w:val="28"/>
        </w:rPr>
        <w:t xml:space="preserve">. </w:t>
      </w:r>
      <w:bookmarkStart w:id="11" w:name="OLE_LINK62"/>
      <w:bookmarkStart w:id="12" w:name="OLE_LINK63"/>
      <w:r w:rsidR="00FA3DBF" w:rsidRPr="007D7782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3</w:t>
      </w:r>
      <w:r w:rsidR="00FA3DBF" w:rsidRPr="007D7782">
        <w:rPr>
          <w:b w:val="0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</w:t>
      </w:r>
      <w:r w:rsidR="004C1BD7" w:rsidRPr="007D7782">
        <w:rPr>
          <w:b w:val="0"/>
          <w:sz w:val="28"/>
          <w:szCs w:val="28"/>
        </w:rPr>
        <w:t xml:space="preserve">Гирсовского </w:t>
      </w:r>
      <w:r w:rsidR="00FA3DBF" w:rsidRPr="007D7782">
        <w:rPr>
          <w:b w:val="0"/>
          <w:sz w:val="28"/>
          <w:szCs w:val="28"/>
        </w:rPr>
        <w:t>сельского поселения изложить в новой редакции. Прилагается.</w:t>
      </w:r>
    </w:p>
    <w:p w:rsidR="00643E3D" w:rsidRPr="007D7782" w:rsidRDefault="008C5E0E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43E3D">
        <w:rPr>
          <w:b w:val="0"/>
          <w:sz w:val="28"/>
          <w:szCs w:val="28"/>
        </w:rPr>
        <w:t xml:space="preserve">. </w:t>
      </w:r>
      <w:r w:rsidR="00643E3D" w:rsidRPr="007D7782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4</w:t>
      </w:r>
      <w:r w:rsidR="00643E3D" w:rsidRPr="007D7782">
        <w:rPr>
          <w:b w:val="0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Гирсовского сельского поселения изложить в новой редакции. Прилагается.</w:t>
      </w:r>
    </w:p>
    <w:p w:rsidR="00FA3DBF" w:rsidRPr="005267AC" w:rsidRDefault="008C5E0E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bookmarkStart w:id="13" w:name="OLE_LINK37"/>
      <w:bookmarkStart w:id="14" w:name="OLE_LINK38"/>
      <w:bookmarkStart w:id="15" w:name="OLE_LINK39"/>
      <w:bookmarkEnd w:id="11"/>
      <w:bookmarkEnd w:id="12"/>
      <w:r>
        <w:rPr>
          <w:b w:val="0"/>
          <w:sz w:val="28"/>
          <w:szCs w:val="28"/>
        </w:rPr>
        <w:t>3</w:t>
      </w:r>
      <w:r w:rsidR="00FA3DBF" w:rsidRPr="007D7782">
        <w:rPr>
          <w:b w:val="0"/>
          <w:sz w:val="28"/>
          <w:szCs w:val="28"/>
        </w:rPr>
        <w:t>. Настоящее распоряжение вступает в силу с момента подписания</w:t>
      </w:r>
      <w:r w:rsidR="00FA3DBF" w:rsidRPr="005267AC">
        <w:rPr>
          <w:b w:val="0"/>
          <w:sz w:val="28"/>
          <w:szCs w:val="28"/>
        </w:rPr>
        <w:t>.</w:t>
      </w:r>
    </w:p>
    <w:p w:rsidR="00FA3DBF" w:rsidRPr="005267AC" w:rsidRDefault="008C5E0E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FA3DBF" w:rsidRPr="005267AC">
        <w:rPr>
          <w:b w:val="0"/>
          <w:sz w:val="28"/>
          <w:szCs w:val="28"/>
        </w:rPr>
        <w:t xml:space="preserve">. </w:t>
      </w:r>
      <w:proofErr w:type="gramStart"/>
      <w:r w:rsidR="00FA3DBF" w:rsidRPr="005267AC">
        <w:rPr>
          <w:b w:val="0"/>
          <w:sz w:val="28"/>
          <w:szCs w:val="28"/>
        </w:rPr>
        <w:t>Контроль за</w:t>
      </w:r>
      <w:proofErr w:type="gramEnd"/>
      <w:r w:rsidR="00FA3DBF" w:rsidRPr="005267AC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распоряжения оставляю за собой</w:t>
      </w:r>
      <w:r w:rsidR="00FA3DBF">
        <w:rPr>
          <w:b w:val="0"/>
          <w:sz w:val="28"/>
          <w:szCs w:val="28"/>
        </w:rPr>
        <w:t>.</w:t>
      </w:r>
    </w:p>
    <w:bookmarkEnd w:id="13"/>
    <w:bookmarkEnd w:id="14"/>
    <w:bookmarkEnd w:id="15"/>
    <w:p w:rsidR="00150848" w:rsidRDefault="00150848" w:rsidP="00910280">
      <w:pPr>
        <w:contextualSpacing/>
        <w:rPr>
          <w:b/>
          <w:szCs w:val="28"/>
        </w:rPr>
      </w:pPr>
    </w:p>
    <w:p w:rsidR="00933F4F" w:rsidRDefault="00933F4F" w:rsidP="00910280">
      <w:pPr>
        <w:contextualSpacing/>
        <w:rPr>
          <w:b/>
          <w:szCs w:val="28"/>
        </w:rPr>
      </w:pPr>
    </w:p>
    <w:p w:rsidR="00B21436" w:rsidRDefault="00643E3D" w:rsidP="00B21436">
      <w:pPr>
        <w:spacing w:line="312" w:lineRule="auto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B21436" w:rsidRPr="00DD33AC">
        <w:rPr>
          <w:szCs w:val="28"/>
        </w:rPr>
        <w:t xml:space="preserve"> Гирсовского сельского поселения</w:t>
      </w:r>
    </w:p>
    <w:p w:rsidR="00B21436" w:rsidRDefault="00B21436" w:rsidP="00B21436">
      <w:pPr>
        <w:spacing w:line="312" w:lineRule="auto"/>
        <w:contextualSpacing/>
        <w:jc w:val="both"/>
        <w:rPr>
          <w:szCs w:val="28"/>
        </w:rPr>
      </w:pPr>
      <w:r>
        <w:rPr>
          <w:szCs w:val="28"/>
        </w:rPr>
        <w:t>Юрьянского района Кировской области</w:t>
      </w:r>
      <w:r>
        <w:rPr>
          <w:szCs w:val="28"/>
        </w:rPr>
        <w:tab/>
      </w:r>
      <w:r w:rsidRPr="00DD33AC">
        <w:rPr>
          <w:szCs w:val="28"/>
        </w:rPr>
        <w:tab/>
      </w:r>
      <w:r w:rsidRPr="00DD33AC">
        <w:rPr>
          <w:szCs w:val="28"/>
        </w:rPr>
        <w:tab/>
      </w:r>
      <w:r>
        <w:rPr>
          <w:szCs w:val="28"/>
        </w:rPr>
        <w:t>Р.В. Урванцев</w:t>
      </w:r>
    </w:p>
    <w:p w:rsidR="00FA3DBF" w:rsidRPr="00794315" w:rsidRDefault="00FA3DBF" w:rsidP="00910280">
      <w:pPr>
        <w:spacing w:line="360" w:lineRule="auto"/>
        <w:ind w:left="5387"/>
        <w:contextualSpacing/>
        <w:rPr>
          <w:b/>
          <w:bCs/>
          <w:color w:val="000000"/>
          <w:szCs w:val="28"/>
        </w:rPr>
      </w:pPr>
      <w:r w:rsidRPr="00794315">
        <w:rPr>
          <w:b/>
          <w:bCs/>
          <w:color w:val="000000"/>
          <w:szCs w:val="28"/>
        </w:rPr>
        <w:t xml:space="preserve"> </w:t>
      </w:r>
    </w:p>
    <w:p w:rsidR="006E7851" w:rsidRPr="00390FC0" w:rsidRDefault="00440EA7" w:rsidP="008C5E0E">
      <w:pPr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Приложение №3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к Порядку применения бюджетной классификации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 xml:space="preserve"> Российской Федерации в части, относящейся 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к бюджету Гирсовского сельского поселения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</w:p>
    <w:p w:rsidR="00643E3D" w:rsidRPr="00390FC0" w:rsidRDefault="00643E3D" w:rsidP="00643E3D">
      <w:pPr>
        <w:shd w:val="clear" w:color="auto" w:fill="FFFFFF"/>
        <w:spacing w:line="360" w:lineRule="exact"/>
        <w:jc w:val="center"/>
        <w:rPr>
          <w:b/>
          <w:szCs w:val="28"/>
        </w:rPr>
      </w:pPr>
      <w:r w:rsidRPr="00390FC0">
        <w:rPr>
          <w:b/>
          <w:color w:val="000000"/>
          <w:spacing w:val="-1"/>
          <w:szCs w:val="28"/>
        </w:rPr>
        <w:t xml:space="preserve">Перечень и коды направлений расходов бюджета Гирсовского сельского поселения, источником финансового обеспечения которых являются </w:t>
      </w:r>
      <w:r w:rsidRPr="00390FC0">
        <w:rPr>
          <w:b/>
          <w:color w:val="000000"/>
          <w:spacing w:val="-2"/>
          <w:szCs w:val="28"/>
        </w:rPr>
        <w:t xml:space="preserve">субсидии, субвенции и иные межбюджетные трансферты, </w:t>
      </w:r>
      <w:r w:rsidRPr="00390FC0">
        <w:rPr>
          <w:b/>
          <w:color w:val="000000"/>
          <w:spacing w:val="-1"/>
          <w:szCs w:val="28"/>
        </w:rPr>
        <w:t>имеющие целевое назначение, предоставляемые</w:t>
      </w:r>
      <w:r>
        <w:rPr>
          <w:b/>
          <w:szCs w:val="28"/>
        </w:rPr>
        <w:t xml:space="preserve"> </w:t>
      </w:r>
      <w:r w:rsidRPr="00390FC0">
        <w:rPr>
          <w:b/>
          <w:color w:val="333333"/>
          <w:spacing w:val="-2"/>
          <w:szCs w:val="28"/>
        </w:rPr>
        <w:t xml:space="preserve">из </w:t>
      </w:r>
      <w:r>
        <w:rPr>
          <w:b/>
          <w:color w:val="000000"/>
          <w:spacing w:val="-2"/>
          <w:szCs w:val="28"/>
        </w:rPr>
        <w:t>областного</w:t>
      </w:r>
      <w:r w:rsidRPr="00390FC0">
        <w:rPr>
          <w:b/>
          <w:color w:val="000000"/>
          <w:spacing w:val="-2"/>
          <w:szCs w:val="28"/>
        </w:rPr>
        <w:t xml:space="preserve"> бюджета</w:t>
      </w:r>
    </w:p>
    <w:p w:rsidR="00643E3D" w:rsidRPr="00390FC0" w:rsidRDefault="00643E3D" w:rsidP="00643E3D">
      <w:pPr>
        <w:spacing w:after="355" w:line="1" w:lineRule="exact"/>
        <w:ind w:firstLine="720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"/>
        <w:gridCol w:w="709"/>
        <w:gridCol w:w="7796"/>
      </w:tblGrid>
      <w:tr w:rsidR="00643E3D" w:rsidRPr="00390FC0" w:rsidTr="000916F5">
        <w:trPr>
          <w:trHeight w:hRule="exact" w:val="626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E3D" w:rsidRPr="00390FC0" w:rsidRDefault="00643E3D" w:rsidP="000916F5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390FC0">
              <w:rPr>
                <w:spacing w:val="-3"/>
                <w:sz w:val="24"/>
                <w:szCs w:val="24"/>
              </w:rPr>
              <w:t>Код направле</w:t>
            </w:r>
            <w:r w:rsidRPr="00390FC0">
              <w:rPr>
                <w:spacing w:val="-3"/>
                <w:sz w:val="24"/>
                <w:szCs w:val="24"/>
              </w:rPr>
              <w:softHyphen/>
            </w:r>
            <w:r w:rsidRPr="00390FC0">
              <w:rPr>
                <w:spacing w:val="-9"/>
                <w:sz w:val="24"/>
                <w:szCs w:val="24"/>
              </w:rPr>
              <w:t xml:space="preserve">ния </w:t>
            </w:r>
            <w:r w:rsidRPr="00390FC0">
              <w:rPr>
                <w:spacing w:val="-2"/>
                <w:sz w:val="24"/>
                <w:szCs w:val="24"/>
              </w:rPr>
              <w:t>расходов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0FC0">
              <w:rPr>
                <w:spacing w:val="-1"/>
                <w:sz w:val="24"/>
                <w:szCs w:val="24"/>
              </w:rPr>
              <w:t>Наименование направления расходов бюджета</w:t>
            </w:r>
          </w:p>
        </w:tc>
      </w:tr>
      <w:tr w:rsidR="00643E3D" w:rsidRPr="00390FC0" w:rsidTr="000916F5">
        <w:trPr>
          <w:trHeight w:hRule="exact" w:val="1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0A6D">
              <w:rPr>
                <w:sz w:val="24"/>
              </w:rPr>
              <w:t>9Д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B17541" w:rsidRDefault="00643E3D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B17541">
              <w:rPr>
                <w:spacing w:val="-1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17541">
              <w:rPr>
                <w:spacing w:val="-1"/>
                <w:sz w:val="24"/>
                <w:szCs w:val="24"/>
              </w:rPr>
              <w:t>покрытий</w:t>
            </w:r>
            <w:proofErr w:type="gramEnd"/>
            <w:r w:rsidRPr="00B17541">
              <w:rPr>
                <w:spacing w:val="-1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643E3D" w:rsidRPr="00390FC0" w:rsidTr="00643E3D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270A6D" w:rsidRDefault="00643E3D" w:rsidP="000916F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B17541" w:rsidRDefault="00643E3D" w:rsidP="002947D6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643E3D">
              <w:rPr>
                <w:spacing w:val="-1"/>
                <w:sz w:val="24"/>
                <w:szCs w:val="24"/>
              </w:rPr>
              <w:t>Ремонт дороги по ул. Центральн</w:t>
            </w:r>
            <w:r w:rsidR="002947D6">
              <w:rPr>
                <w:spacing w:val="-1"/>
                <w:sz w:val="24"/>
                <w:szCs w:val="24"/>
              </w:rPr>
              <w:t>ой,</w:t>
            </w:r>
            <w:r w:rsidRPr="00643E3D">
              <w:rPr>
                <w:spacing w:val="-1"/>
                <w:sz w:val="24"/>
                <w:szCs w:val="24"/>
              </w:rPr>
              <w:t xml:space="preserve"> д</w:t>
            </w:r>
            <w:r w:rsidR="002947D6">
              <w:rPr>
                <w:spacing w:val="-1"/>
                <w:sz w:val="24"/>
                <w:szCs w:val="24"/>
              </w:rPr>
              <w:t>ер</w:t>
            </w:r>
            <w:r w:rsidRPr="00643E3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643E3D">
              <w:rPr>
                <w:spacing w:val="-1"/>
                <w:sz w:val="24"/>
                <w:szCs w:val="24"/>
              </w:rPr>
              <w:t>Слободино</w:t>
            </w:r>
            <w:proofErr w:type="spellEnd"/>
          </w:p>
        </w:tc>
      </w:tr>
      <w:tr w:rsidR="00643E3D" w:rsidRPr="00390FC0" w:rsidTr="00643E3D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643E3D" w:rsidRDefault="00643E3D" w:rsidP="002947D6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643E3D">
              <w:rPr>
                <w:spacing w:val="-1"/>
                <w:sz w:val="24"/>
                <w:szCs w:val="24"/>
              </w:rPr>
              <w:t>Ремонт дорог по ул. Солнечн</w:t>
            </w:r>
            <w:r w:rsidR="002947D6">
              <w:rPr>
                <w:spacing w:val="-1"/>
                <w:sz w:val="24"/>
                <w:szCs w:val="24"/>
              </w:rPr>
              <w:t>ой</w:t>
            </w:r>
            <w:r w:rsidRPr="00643E3D">
              <w:rPr>
                <w:spacing w:val="-1"/>
                <w:sz w:val="24"/>
                <w:szCs w:val="24"/>
              </w:rPr>
              <w:t xml:space="preserve"> и ул. Центральн</w:t>
            </w:r>
            <w:r w:rsidR="002947D6">
              <w:rPr>
                <w:spacing w:val="-1"/>
                <w:sz w:val="24"/>
                <w:szCs w:val="24"/>
              </w:rPr>
              <w:t>ой,</w:t>
            </w:r>
            <w:r w:rsidRPr="00643E3D">
              <w:rPr>
                <w:spacing w:val="-1"/>
                <w:sz w:val="24"/>
                <w:szCs w:val="24"/>
              </w:rPr>
              <w:t xml:space="preserve"> д</w:t>
            </w:r>
            <w:r w:rsidR="002947D6">
              <w:rPr>
                <w:spacing w:val="-1"/>
                <w:sz w:val="24"/>
                <w:szCs w:val="24"/>
              </w:rPr>
              <w:t>ер</w:t>
            </w:r>
            <w:r w:rsidRPr="00643E3D">
              <w:rPr>
                <w:spacing w:val="-1"/>
                <w:sz w:val="24"/>
                <w:szCs w:val="24"/>
              </w:rPr>
              <w:t>. Искра</w:t>
            </w:r>
          </w:p>
        </w:tc>
      </w:tr>
      <w:tr w:rsidR="00643E3D" w:rsidRPr="00390FC0" w:rsidTr="000916F5">
        <w:trPr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Pr="006623BC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FF0CBD" w:rsidRDefault="00643E3D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B17541">
              <w:rPr>
                <w:spacing w:val="-1"/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2947D6" w:rsidRPr="00390FC0" w:rsidTr="002947D6">
        <w:trPr>
          <w:trHeight w:hRule="exact" w:val="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7D6" w:rsidRDefault="002947D6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47D6" w:rsidRDefault="002947D6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7D6" w:rsidRDefault="002947D6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7D6" w:rsidRPr="00B17541" w:rsidRDefault="002947D6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643E3D">
              <w:rPr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643E3D" w:rsidRPr="00390FC0" w:rsidTr="000916F5">
        <w:trPr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390FC0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FF0CBD">
              <w:rPr>
                <w:spacing w:val="-1"/>
                <w:sz w:val="24"/>
                <w:szCs w:val="24"/>
              </w:rPr>
              <w:t>Реализация государственной программы Кировской области "</w:t>
            </w:r>
            <w:r w:rsidRPr="003613D8">
              <w:rPr>
                <w:spacing w:val="-1"/>
                <w:sz w:val="24"/>
                <w:szCs w:val="24"/>
              </w:rPr>
              <w:t>Содействие развитию гражданского общества и реализация государственной национальной политики</w:t>
            </w:r>
            <w:r w:rsidRPr="00FF0CBD">
              <w:rPr>
                <w:spacing w:val="-1"/>
                <w:sz w:val="24"/>
                <w:szCs w:val="24"/>
              </w:rPr>
              <w:t>"</w:t>
            </w:r>
          </w:p>
        </w:tc>
      </w:tr>
      <w:tr w:rsidR="00643E3D" w:rsidRPr="00390FC0" w:rsidTr="000916F5">
        <w:trPr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0FC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8E109D">
              <w:rPr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E41F5C" w:rsidRDefault="00E41F5C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Pr="00B8685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>Приложение 4</w:t>
      </w:r>
    </w:p>
    <w:p w:rsidR="00643E3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 xml:space="preserve"> к порядку применения бюджетной классификации </w:t>
      </w:r>
    </w:p>
    <w:p w:rsidR="00643E3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>Российской Федерации в части, относящейся</w:t>
      </w:r>
    </w:p>
    <w:p w:rsidR="00643E3D" w:rsidRPr="00B8685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 xml:space="preserve"> к бюджету </w:t>
      </w:r>
      <w:r>
        <w:rPr>
          <w:sz w:val="24"/>
        </w:rPr>
        <w:t xml:space="preserve">Гирсовского </w:t>
      </w:r>
      <w:r w:rsidRPr="00B8685D">
        <w:rPr>
          <w:sz w:val="24"/>
        </w:rPr>
        <w:t xml:space="preserve">сельского поселения </w:t>
      </w:r>
    </w:p>
    <w:p w:rsidR="00643E3D" w:rsidRPr="00B8685D" w:rsidRDefault="00643E3D" w:rsidP="00643E3D">
      <w:pPr>
        <w:autoSpaceDE w:val="0"/>
        <w:autoSpaceDN w:val="0"/>
        <w:adjustRightInd w:val="0"/>
        <w:ind w:firstLine="720"/>
        <w:jc w:val="both"/>
        <w:rPr>
          <w:b/>
          <w:bCs/>
          <w:szCs w:val="24"/>
        </w:rPr>
      </w:pPr>
    </w:p>
    <w:p w:rsidR="00643E3D" w:rsidRPr="00B8685D" w:rsidRDefault="00643E3D" w:rsidP="00643E3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8685D">
        <w:rPr>
          <w:b/>
          <w:bCs/>
          <w:szCs w:val="24"/>
        </w:rPr>
        <w:t xml:space="preserve">Перечень и коды направлений расходов бюджета сельского поселения, </w:t>
      </w:r>
    </w:p>
    <w:p w:rsidR="00643E3D" w:rsidRPr="00B8685D" w:rsidRDefault="00643E3D" w:rsidP="00643E3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8685D">
        <w:rPr>
          <w:b/>
          <w:bCs/>
          <w:szCs w:val="24"/>
        </w:rPr>
        <w:t xml:space="preserve">в </w:t>
      </w:r>
      <w:proofErr w:type="gramStart"/>
      <w:r w:rsidRPr="00B8685D">
        <w:rPr>
          <w:b/>
          <w:bCs/>
          <w:szCs w:val="24"/>
        </w:rPr>
        <w:t>целях</w:t>
      </w:r>
      <w:proofErr w:type="gramEnd"/>
      <w:r w:rsidRPr="00B8685D">
        <w:rPr>
          <w:b/>
          <w:bCs/>
          <w:szCs w:val="24"/>
        </w:rPr>
        <w:t xml:space="preserve"> </w:t>
      </w:r>
      <w:proofErr w:type="spellStart"/>
      <w:r w:rsidRPr="00B8685D">
        <w:rPr>
          <w:b/>
          <w:bCs/>
          <w:szCs w:val="24"/>
        </w:rPr>
        <w:t>софинансирования</w:t>
      </w:r>
      <w:proofErr w:type="spellEnd"/>
      <w:r w:rsidRPr="00B8685D">
        <w:rPr>
          <w:b/>
          <w:bCs/>
          <w:szCs w:val="24"/>
        </w:rPr>
        <w:t xml:space="preserve"> </w:t>
      </w:r>
      <w:proofErr w:type="gramStart"/>
      <w:r w:rsidRPr="00B8685D">
        <w:rPr>
          <w:b/>
          <w:bCs/>
          <w:szCs w:val="24"/>
        </w:rPr>
        <w:t>которых</w:t>
      </w:r>
      <w:proofErr w:type="gramEnd"/>
      <w:r w:rsidRPr="00B8685D">
        <w:rPr>
          <w:b/>
          <w:bCs/>
          <w:szCs w:val="24"/>
        </w:rPr>
        <w:t xml:space="preserve"> бюджету сельского поселения</w:t>
      </w:r>
    </w:p>
    <w:p w:rsidR="00643E3D" w:rsidRPr="00B8685D" w:rsidRDefault="00643E3D" w:rsidP="00643E3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8685D">
        <w:rPr>
          <w:b/>
          <w:bCs/>
          <w:szCs w:val="24"/>
        </w:rPr>
        <w:t>предоставляются субсидии из областного бюджета</w:t>
      </w:r>
    </w:p>
    <w:p w:rsidR="00643E3D" w:rsidRDefault="00643E3D" w:rsidP="00643E3D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998"/>
        <w:gridCol w:w="850"/>
        <w:gridCol w:w="992"/>
        <w:gridCol w:w="7088"/>
      </w:tblGrid>
      <w:tr w:rsidR="00643E3D" w:rsidRPr="0063409A" w:rsidTr="000916F5">
        <w:trPr>
          <w:trHeight w:val="423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D" w:rsidRPr="0063409A" w:rsidRDefault="00643E3D" w:rsidP="000916F5">
            <w:pPr>
              <w:jc w:val="center"/>
              <w:rPr>
                <w:sz w:val="22"/>
                <w:szCs w:val="22"/>
              </w:rPr>
            </w:pPr>
            <w:r w:rsidRPr="0063409A">
              <w:rPr>
                <w:bCs/>
                <w:sz w:val="22"/>
                <w:szCs w:val="22"/>
              </w:rPr>
              <w:t>Код направления расходов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D" w:rsidRPr="0063409A" w:rsidRDefault="00643E3D" w:rsidP="000916F5">
            <w:pPr>
              <w:jc w:val="center"/>
              <w:rPr>
                <w:sz w:val="22"/>
                <w:szCs w:val="22"/>
              </w:rPr>
            </w:pPr>
            <w:r w:rsidRPr="0063409A">
              <w:rPr>
                <w:sz w:val="22"/>
                <w:szCs w:val="22"/>
              </w:rPr>
              <w:t>Наименование направления расходов бюджета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43E3D" w:rsidRDefault="00643E3D" w:rsidP="00643E3D">
            <w:pPr>
              <w:jc w:val="center"/>
              <w:rPr>
                <w:bCs/>
                <w:sz w:val="24"/>
                <w:szCs w:val="24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A8501E" w:rsidRDefault="00643E3D" w:rsidP="0009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A8501E" w:rsidRDefault="00643E3D" w:rsidP="000916F5">
            <w:pPr>
              <w:rPr>
                <w:color w:val="000000"/>
                <w:sz w:val="24"/>
                <w:szCs w:val="24"/>
              </w:rPr>
            </w:pPr>
            <w:r w:rsidRPr="00270A6D">
              <w:rPr>
                <w:color w:val="000000"/>
                <w:sz w:val="24"/>
                <w:szCs w:val="24"/>
              </w:rPr>
              <w:t xml:space="preserve">Ремонт дороги </w:t>
            </w:r>
            <w:r w:rsidR="002947D6" w:rsidRPr="00643E3D">
              <w:rPr>
                <w:spacing w:val="-1"/>
                <w:sz w:val="24"/>
                <w:szCs w:val="24"/>
              </w:rPr>
              <w:t>по ул. Центральн</w:t>
            </w:r>
            <w:r w:rsidR="002947D6">
              <w:rPr>
                <w:spacing w:val="-1"/>
                <w:sz w:val="24"/>
                <w:szCs w:val="24"/>
              </w:rPr>
              <w:t>ой,</w:t>
            </w:r>
            <w:r w:rsidR="002947D6" w:rsidRPr="00643E3D">
              <w:rPr>
                <w:spacing w:val="-1"/>
                <w:sz w:val="24"/>
                <w:szCs w:val="24"/>
              </w:rPr>
              <w:t xml:space="preserve"> д</w:t>
            </w:r>
            <w:r w:rsidR="002947D6">
              <w:rPr>
                <w:spacing w:val="-1"/>
                <w:sz w:val="24"/>
                <w:szCs w:val="24"/>
              </w:rPr>
              <w:t>ер</w:t>
            </w:r>
            <w:r w:rsidR="002947D6" w:rsidRPr="00643E3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="002947D6" w:rsidRPr="00643E3D">
              <w:rPr>
                <w:spacing w:val="-1"/>
                <w:sz w:val="24"/>
                <w:szCs w:val="24"/>
              </w:rPr>
              <w:t>Слободино</w:t>
            </w:r>
            <w:proofErr w:type="spellEnd"/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43E3D" w:rsidRDefault="00643E3D" w:rsidP="00643E3D">
            <w:pPr>
              <w:jc w:val="center"/>
              <w:rPr>
                <w:bCs/>
                <w:sz w:val="24"/>
                <w:szCs w:val="24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270A6D" w:rsidRDefault="00643E3D" w:rsidP="000916F5">
            <w:pPr>
              <w:rPr>
                <w:color w:val="000000"/>
                <w:sz w:val="24"/>
                <w:szCs w:val="24"/>
              </w:rPr>
            </w:pPr>
            <w:r w:rsidRPr="00270A6D">
              <w:rPr>
                <w:color w:val="000000"/>
                <w:sz w:val="24"/>
                <w:szCs w:val="24"/>
              </w:rPr>
              <w:t xml:space="preserve">Ремонт дорог </w:t>
            </w:r>
            <w:r w:rsidR="002947D6" w:rsidRPr="00643E3D">
              <w:rPr>
                <w:spacing w:val="-1"/>
                <w:sz w:val="24"/>
                <w:szCs w:val="24"/>
              </w:rPr>
              <w:t>по ул. Солнечн</w:t>
            </w:r>
            <w:r w:rsidR="002947D6">
              <w:rPr>
                <w:spacing w:val="-1"/>
                <w:sz w:val="24"/>
                <w:szCs w:val="24"/>
              </w:rPr>
              <w:t>ой</w:t>
            </w:r>
            <w:r w:rsidR="002947D6" w:rsidRPr="00643E3D">
              <w:rPr>
                <w:spacing w:val="-1"/>
                <w:sz w:val="24"/>
                <w:szCs w:val="24"/>
              </w:rPr>
              <w:t xml:space="preserve"> и ул. Центральн</w:t>
            </w:r>
            <w:r w:rsidR="002947D6">
              <w:rPr>
                <w:spacing w:val="-1"/>
                <w:sz w:val="24"/>
                <w:szCs w:val="24"/>
              </w:rPr>
              <w:t>ой,</w:t>
            </w:r>
            <w:r w:rsidR="002947D6" w:rsidRPr="00643E3D">
              <w:rPr>
                <w:spacing w:val="-1"/>
                <w:sz w:val="24"/>
                <w:szCs w:val="24"/>
              </w:rPr>
              <w:t xml:space="preserve"> д</w:t>
            </w:r>
            <w:r w:rsidR="002947D6">
              <w:rPr>
                <w:spacing w:val="-1"/>
                <w:sz w:val="24"/>
                <w:szCs w:val="24"/>
              </w:rPr>
              <w:t>ер</w:t>
            </w:r>
            <w:r w:rsidR="002947D6" w:rsidRPr="00643E3D">
              <w:rPr>
                <w:spacing w:val="-1"/>
                <w:sz w:val="24"/>
                <w:szCs w:val="24"/>
              </w:rPr>
              <w:t>. Искра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6E21ED" w:rsidRDefault="00643E3D" w:rsidP="000916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A8501E" w:rsidRDefault="00643E3D" w:rsidP="0009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63409A" w:rsidRDefault="00643E3D" w:rsidP="000916F5">
            <w:pPr>
              <w:rPr>
                <w:sz w:val="24"/>
                <w:szCs w:val="24"/>
              </w:rPr>
            </w:pPr>
            <w:r w:rsidRPr="006E21ED">
              <w:rPr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6E21ED">
              <w:rPr>
                <w:color w:val="000000"/>
                <w:sz w:val="24"/>
                <w:szCs w:val="24"/>
              </w:rPr>
              <w:t>покрытий</w:t>
            </w:r>
            <w:proofErr w:type="gramEnd"/>
            <w:r w:rsidRPr="006E21ED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9E1871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9E1871" w:rsidRDefault="00643E3D" w:rsidP="000916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6E21ED" w:rsidRDefault="00643E3D" w:rsidP="000916F5">
            <w:pPr>
              <w:rPr>
                <w:color w:val="000000"/>
                <w:sz w:val="24"/>
                <w:szCs w:val="24"/>
              </w:rPr>
            </w:pPr>
            <w:r w:rsidRPr="006E21ED">
              <w:rPr>
                <w:color w:val="000000"/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6E21ED" w:rsidRDefault="00643E3D" w:rsidP="000916F5">
            <w:pPr>
              <w:rPr>
                <w:color w:val="000000"/>
                <w:sz w:val="24"/>
                <w:szCs w:val="24"/>
              </w:rPr>
            </w:pPr>
            <w:r w:rsidRPr="00643E3D">
              <w:rPr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</w:tr>
    </w:tbl>
    <w:p w:rsidR="00643E3D" w:rsidRDefault="00643E3D" w:rsidP="000F2AC1">
      <w:pPr>
        <w:ind w:firstLine="720"/>
        <w:jc w:val="center"/>
        <w:rPr>
          <w:b/>
          <w:bCs/>
        </w:rPr>
      </w:pPr>
    </w:p>
    <w:sectPr w:rsidR="00643E3D" w:rsidSect="00DA52C6">
      <w:pgSz w:w="11906" w:h="16838"/>
      <w:pgMar w:top="1135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B6A"/>
    <w:multiLevelType w:val="hybridMultilevel"/>
    <w:tmpl w:val="0D6C4AFE"/>
    <w:lvl w:ilvl="0" w:tplc="6C427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0848"/>
    <w:rsid w:val="00002812"/>
    <w:rsid w:val="00015B1C"/>
    <w:rsid w:val="000343AC"/>
    <w:rsid w:val="0004054D"/>
    <w:rsid w:val="000F049F"/>
    <w:rsid w:val="000F2AC1"/>
    <w:rsid w:val="00114CF8"/>
    <w:rsid w:val="00117D48"/>
    <w:rsid w:val="001438E5"/>
    <w:rsid w:val="00150848"/>
    <w:rsid w:val="00184C9D"/>
    <w:rsid w:val="0018623B"/>
    <w:rsid w:val="001D5988"/>
    <w:rsid w:val="001E6713"/>
    <w:rsid w:val="002002F2"/>
    <w:rsid w:val="00202EB3"/>
    <w:rsid w:val="00220104"/>
    <w:rsid w:val="0023473C"/>
    <w:rsid w:val="00272253"/>
    <w:rsid w:val="002947D6"/>
    <w:rsid w:val="002C6DD5"/>
    <w:rsid w:val="002E251C"/>
    <w:rsid w:val="0037503E"/>
    <w:rsid w:val="003D0B2F"/>
    <w:rsid w:val="003D28A2"/>
    <w:rsid w:val="003E5DE3"/>
    <w:rsid w:val="00422DD5"/>
    <w:rsid w:val="00440EA7"/>
    <w:rsid w:val="0046459A"/>
    <w:rsid w:val="0048397C"/>
    <w:rsid w:val="00485810"/>
    <w:rsid w:val="0049623E"/>
    <w:rsid w:val="004A59EE"/>
    <w:rsid w:val="004C1BD7"/>
    <w:rsid w:val="005109EF"/>
    <w:rsid w:val="00525B7C"/>
    <w:rsid w:val="005267AC"/>
    <w:rsid w:val="005526DE"/>
    <w:rsid w:val="005C3AC4"/>
    <w:rsid w:val="005F2EB0"/>
    <w:rsid w:val="005F72C5"/>
    <w:rsid w:val="00603BB6"/>
    <w:rsid w:val="00643E3D"/>
    <w:rsid w:val="006A5839"/>
    <w:rsid w:val="006B1B3C"/>
    <w:rsid w:val="006B431A"/>
    <w:rsid w:val="006B59BD"/>
    <w:rsid w:val="006C4EE3"/>
    <w:rsid w:val="006D7895"/>
    <w:rsid w:val="006E7851"/>
    <w:rsid w:val="00710742"/>
    <w:rsid w:val="00741261"/>
    <w:rsid w:val="00772BAC"/>
    <w:rsid w:val="007C4C18"/>
    <w:rsid w:val="007D7782"/>
    <w:rsid w:val="007F3227"/>
    <w:rsid w:val="00803399"/>
    <w:rsid w:val="008106C4"/>
    <w:rsid w:val="008619BC"/>
    <w:rsid w:val="0089320C"/>
    <w:rsid w:val="00895AB4"/>
    <w:rsid w:val="008B7A57"/>
    <w:rsid w:val="008C5E0E"/>
    <w:rsid w:val="008D0C13"/>
    <w:rsid w:val="00910280"/>
    <w:rsid w:val="00933F4F"/>
    <w:rsid w:val="009B7D03"/>
    <w:rsid w:val="009C28F8"/>
    <w:rsid w:val="009D5C02"/>
    <w:rsid w:val="00A22EA2"/>
    <w:rsid w:val="00A234BC"/>
    <w:rsid w:val="00A252E4"/>
    <w:rsid w:val="00A36A54"/>
    <w:rsid w:val="00A660C6"/>
    <w:rsid w:val="00AF1B66"/>
    <w:rsid w:val="00AF3E88"/>
    <w:rsid w:val="00B21436"/>
    <w:rsid w:val="00B53D2A"/>
    <w:rsid w:val="00B806BD"/>
    <w:rsid w:val="00B85D24"/>
    <w:rsid w:val="00B96BB0"/>
    <w:rsid w:val="00BA3559"/>
    <w:rsid w:val="00BA55BA"/>
    <w:rsid w:val="00BA58E9"/>
    <w:rsid w:val="00BC44F7"/>
    <w:rsid w:val="00BD0879"/>
    <w:rsid w:val="00BE2933"/>
    <w:rsid w:val="00BE62DA"/>
    <w:rsid w:val="00BF7588"/>
    <w:rsid w:val="00C11E82"/>
    <w:rsid w:val="00C2453B"/>
    <w:rsid w:val="00C31EAA"/>
    <w:rsid w:val="00C67084"/>
    <w:rsid w:val="00CD2BA6"/>
    <w:rsid w:val="00CD4108"/>
    <w:rsid w:val="00CD4C13"/>
    <w:rsid w:val="00D17D4C"/>
    <w:rsid w:val="00D44176"/>
    <w:rsid w:val="00D6358F"/>
    <w:rsid w:val="00D63B5F"/>
    <w:rsid w:val="00D77F75"/>
    <w:rsid w:val="00D808FE"/>
    <w:rsid w:val="00DA4E41"/>
    <w:rsid w:val="00DA52C6"/>
    <w:rsid w:val="00DC31E4"/>
    <w:rsid w:val="00DC38F3"/>
    <w:rsid w:val="00DC7C51"/>
    <w:rsid w:val="00DD456E"/>
    <w:rsid w:val="00DF0895"/>
    <w:rsid w:val="00E00E13"/>
    <w:rsid w:val="00E127F4"/>
    <w:rsid w:val="00E41F5C"/>
    <w:rsid w:val="00E532C9"/>
    <w:rsid w:val="00E64B18"/>
    <w:rsid w:val="00F172FF"/>
    <w:rsid w:val="00F64B72"/>
    <w:rsid w:val="00F854CF"/>
    <w:rsid w:val="00F92221"/>
    <w:rsid w:val="00F93BA5"/>
    <w:rsid w:val="00F94B0C"/>
    <w:rsid w:val="00FA3DBF"/>
    <w:rsid w:val="00FC3179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8F3"/>
    <w:rPr>
      <w:sz w:val="28"/>
    </w:rPr>
  </w:style>
  <w:style w:type="paragraph" w:styleId="2">
    <w:name w:val="heading 2"/>
    <w:basedOn w:val="a"/>
    <w:link w:val="20"/>
    <w:uiPriority w:val="9"/>
    <w:qFormat/>
    <w:rsid w:val="00526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2B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D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53D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rsid w:val="00A660C6"/>
    <w:pPr>
      <w:tabs>
        <w:tab w:val="left" w:pos="1815"/>
      </w:tabs>
      <w:jc w:val="center"/>
    </w:pPr>
    <w:rPr>
      <w:b/>
      <w:bCs/>
    </w:rPr>
  </w:style>
  <w:style w:type="paragraph" w:styleId="a3">
    <w:name w:val="footnote text"/>
    <w:basedOn w:val="a"/>
    <w:semiHidden/>
    <w:rsid w:val="00A660C6"/>
    <w:rPr>
      <w:sz w:val="20"/>
    </w:rPr>
  </w:style>
  <w:style w:type="paragraph" w:styleId="a4">
    <w:name w:val="Body Text"/>
    <w:basedOn w:val="a"/>
    <w:rsid w:val="00A660C6"/>
    <w:pPr>
      <w:jc w:val="center"/>
    </w:pPr>
    <w:rPr>
      <w:szCs w:val="28"/>
    </w:rPr>
  </w:style>
  <w:style w:type="paragraph" w:customStyle="1" w:styleId="21">
    <w:name w:val="Подпись2"/>
    <w:basedOn w:val="a"/>
    <w:rsid w:val="007C4C18"/>
    <w:pPr>
      <w:suppressAutoHyphens/>
      <w:spacing w:before="480" w:after="480"/>
    </w:pPr>
    <w:rPr>
      <w:rFonts w:eastAsia="Calibri"/>
    </w:rPr>
  </w:style>
  <w:style w:type="paragraph" w:styleId="22">
    <w:name w:val="Body Text 2"/>
    <w:basedOn w:val="a"/>
    <w:link w:val="23"/>
    <w:rsid w:val="007C4C1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link w:val="22"/>
    <w:locked/>
    <w:rsid w:val="007C4C18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rsid w:val="00E64B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64B18"/>
    <w:rPr>
      <w:rFonts w:ascii="Tahoma" w:hAnsi="Tahoma" w:cs="Tahoma"/>
      <w:sz w:val="16"/>
      <w:szCs w:val="16"/>
    </w:rPr>
  </w:style>
  <w:style w:type="paragraph" w:customStyle="1" w:styleId="a7">
    <w:name w:val="#Таблица названия столбцов"/>
    <w:basedOn w:val="a"/>
    <w:rsid w:val="00202EB3"/>
    <w:pPr>
      <w:jc w:val="center"/>
    </w:pPr>
    <w:rPr>
      <w:b/>
      <w:sz w:val="20"/>
    </w:rPr>
  </w:style>
  <w:style w:type="character" w:customStyle="1" w:styleId="20">
    <w:name w:val="Заголовок 2 Знак"/>
    <w:basedOn w:val="a0"/>
    <w:link w:val="2"/>
    <w:uiPriority w:val="9"/>
    <w:rsid w:val="005267AC"/>
    <w:rPr>
      <w:b/>
      <w:bCs/>
      <w:sz w:val="36"/>
      <w:szCs w:val="36"/>
    </w:rPr>
  </w:style>
  <w:style w:type="paragraph" w:customStyle="1" w:styleId="aj">
    <w:name w:val="_aj"/>
    <w:basedOn w:val="a"/>
    <w:rsid w:val="005267A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72BA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772BA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72BAC"/>
    <w:rPr>
      <w:b/>
      <w:bCs/>
    </w:rPr>
  </w:style>
  <w:style w:type="paragraph" w:customStyle="1" w:styleId="ConsPlusNormal">
    <w:name w:val="ConsPlusNormal"/>
    <w:uiPriority w:val="99"/>
    <w:rsid w:val="0018623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5634-8E41-4CCD-912B-344E2CA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департамента финансов</vt:lpstr>
    </vt:vector>
  </TitlesOfParts>
  <Company>Финотдел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департамента финансов</dc:title>
  <dc:creator>РФО</dc:creator>
  <cp:lastModifiedBy>User</cp:lastModifiedBy>
  <cp:revision>2</cp:revision>
  <cp:lastPrinted>2016-04-13T08:05:00Z</cp:lastPrinted>
  <dcterms:created xsi:type="dcterms:W3CDTF">2025-03-17T08:51:00Z</dcterms:created>
  <dcterms:modified xsi:type="dcterms:W3CDTF">2025-03-17T08:51:00Z</dcterms:modified>
</cp:coreProperties>
</file>