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731"/>
        <w:gridCol w:w="2372"/>
        <w:gridCol w:w="1984"/>
      </w:tblGrid>
      <w:tr w:rsidR="000F69D3" w:rsidTr="000F69D3">
        <w:trPr>
          <w:trHeight w:val="1883"/>
        </w:trPr>
        <w:tc>
          <w:tcPr>
            <w:tcW w:w="9072" w:type="dxa"/>
            <w:gridSpan w:val="4"/>
            <w:hideMark/>
          </w:tcPr>
          <w:p w:rsidR="000F69D3" w:rsidRDefault="000F69D3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>АДМИНИСТРАЦИЯ ГИРСОВСКОГО СЕЛЬСКОГО ПОСЕЛЕНИЯ ЮРЬЯНСКОГО РАЙОНА КИРОВСКОЙ ОБЛАСТИ</w:t>
            </w:r>
          </w:p>
          <w:p w:rsidR="000F69D3" w:rsidRDefault="000F69D3" w:rsidP="00D74477">
            <w:pPr>
              <w:pStyle w:val="a4"/>
              <w:keepLines w:val="0"/>
              <w:spacing w:before="0" w:after="240" w:line="276" w:lineRule="auto"/>
              <w:rPr>
                <w:noProof w:val="0"/>
                <w:szCs w:val="32"/>
              </w:rPr>
            </w:pPr>
            <w:r>
              <w:t>РАСПОРЯЖЕНИЕ</w:t>
            </w:r>
          </w:p>
        </w:tc>
      </w:tr>
      <w:tr w:rsidR="000F69D3" w:rsidTr="000F69D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69D3" w:rsidRDefault="00F57D60" w:rsidP="002F53D6">
            <w:pPr>
              <w:tabs>
                <w:tab w:val="left" w:pos="2765"/>
              </w:tabs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07</w:t>
            </w:r>
            <w:r w:rsidR="000F69D3">
              <w:rPr>
                <w:b/>
                <w:i/>
                <w:sz w:val="28"/>
                <w:szCs w:val="28"/>
              </w:rPr>
              <w:t>.</w:t>
            </w:r>
            <w:r w:rsidR="004F1DBE">
              <w:rPr>
                <w:b/>
                <w:i/>
                <w:sz w:val="28"/>
                <w:szCs w:val="28"/>
              </w:rPr>
              <w:t>0</w:t>
            </w:r>
            <w:r w:rsidR="00DE40C7">
              <w:rPr>
                <w:b/>
                <w:i/>
                <w:sz w:val="28"/>
                <w:szCs w:val="28"/>
              </w:rPr>
              <w:t>8</w:t>
            </w:r>
            <w:r w:rsidR="000F69D3">
              <w:rPr>
                <w:b/>
                <w:i/>
                <w:sz w:val="28"/>
                <w:szCs w:val="28"/>
              </w:rPr>
              <w:t>.20</w:t>
            </w:r>
            <w:r w:rsidR="00F77DFF">
              <w:rPr>
                <w:b/>
                <w:i/>
                <w:sz w:val="28"/>
                <w:szCs w:val="28"/>
              </w:rPr>
              <w:t>2</w:t>
            </w:r>
            <w:r w:rsidR="00C86A53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9D3" w:rsidRDefault="000F69D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69D3" w:rsidRDefault="000F69D3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69D3" w:rsidRDefault="000F69D3" w:rsidP="00F57D60">
            <w:pPr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</w:t>
            </w:r>
            <w:r w:rsidR="00DE40C7">
              <w:rPr>
                <w:b/>
                <w:i/>
                <w:sz w:val="28"/>
                <w:szCs w:val="28"/>
              </w:rPr>
              <w:t>4</w:t>
            </w:r>
            <w:r w:rsidR="00F57D60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0F69D3" w:rsidTr="000F69D3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69D3" w:rsidRDefault="000F69D3" w:rsidP="00690343">
            <w:pPr>
              <w:tabs>
                <w:tab w:val="left" w:pos="2765"/>
              </w:tabs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ирсово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57D60" w:rsidRDefault="000F69D3" w:rsidP="00F57D60">
      <w:pPr>
        <w:spacing w:before="24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57D60">
        <w:rPr>
          <w:b/>
          <w:sz w:val="28"/>
          <w:szCs w:val="28"/>
        </w:rPr>
        <w:t xml:space="preserve">б утверждении Плана комплексных мероприятий по противодействию коррупции в </w:t>
      </w:r>
      <w:proofErr w:type="spellStart"/>
      <w:r w:rsidR="00F57D60">
        <w:rPr>
          <w:b/>
          <w:sz w:val="28"/>
          <w:szCs w:val="28"/>
        </w:rPr>
        <w:t>Гирсовском</w:t>
      </w:r>
      <w:proofErr w:type="spellEnd"/>
      <w:r w:rsidR="00F57D60">
        <w:rPr>
          <w:b/>
          <w:sz w:val="28"/>
          <w:szCs w:val="28"/>
        </w:rPr>
        <w:t xml:space="preserve"> сельском поселении Кировской области</w:t>
      </w:r>
      <w:r>
        <w:rPr>
          <w:b/>
          <w:sz w:val="28"/>
          <w:szCs w:val="28"/>
        </w:rPr>
        <w:t xml:space="preserve"> </w:t>
      </w:r>
    </w:p>
    <w:p w:rsidR="000F69D3" w:rsidRDefault="000F69D3" w:rsidP="00D74477">
      <w:pPr>
        <w:spacing w:after="240" w:line="240" w:lineRule="auto"/>
        <w:ind w:firstLine="0"/>
        <w:jc w:val="center"/>
        <w:rPr>
          <w:b/>
          <w:sz w:val="28"/>
          <w:szCs w:val="28"/>
        </w:rPr>
      </w:pPr>
    </w:p>
    <w:p w:rsidR="00792905" w:rsidRDefault="00792905" w:rsidP="00792905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C3A17">
        <w:rPr>
          <w:rFonts w:eastAsiaTheme="minorHAnsi"/>
          <w:sz w:val="28"/>
          <w:szCs w:val="28"/>
          <w:lang w:eastAsia="en-US"/>
        </w:rPr>
        <w:t>Фед</w:t>
      </w:r>
      <w:r>
        <w:rPr>
          <w:rFonts w:eastAsiaTheme="minorHAnsi"/>
          <w:sz w:val="28"/>
          <w:szCs w:val="28"/>
          <w:lang w:eastAsia="en-US"/>
        </w:rPr>
        <w:t>еральным законом от 25.12.2008 № 273-ФЗ «О противодействии коррупции»</w:t>
      </w:r>
      <w:r>
        <w:rPr>
          <w:sz w:val="28"/>
          <w:szCs w:val="28"/>
        </w:rPr>
        <w:t>:</w:t>
      </w:r>
    </w:p>
    <w:p w:rsidR="00DE40C7" w:rsidRDefault="00792905" w:rsidP="00792905">
      <w:pPr>
        <w:pStyle w:val="a3"/>
        <w:spacing w:before="0" w:beforeAutospacing="0" w:after="0" w:afterAutospacing="0"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40C7">
        <w:rPr>
          <w:sz w:val="28"/>
          <w:szCs w:val="28"/>
        </w:rPr>
        <w:t xml:space="preserve">. </w:t>
      </w:r>
      <w:r w:rsidR="00F00F23">
        <w:rPr>
          <w:sz w:val="28"/>
          <w:szCs w:val="28"/>
        </w:rPr>
        <w:t xml:space="preserve">Утвердить </w:t>
      </w:r>
      <w:r w:rsidR="00F00F23" w:rsidRPr="00F00F23">
        <w:rPr>
          <w:sz w:val="28"/>
          <w:szCs w:val="28"/>
        </w:rPr>
        <w:t xml:space="preserve">План комплексных мероприятий по противодействию коррупции в </w:t>
      </w:r>
      <w:proofErr w:type="spellStart"/>
      <w:r w:rsidR="00F00F23" w:rsidRPr="00F00F23">
        <w:rPr>
          <w:sz w:val="28"/>
          <w:szCs w:val="28"/>
        </w:rPr>
        <w:t>Гирсовском</w:t>
      </w:r>
      <w:proofErr w:type="spellEnd"/>
      <w:r w:rsidR="00F00F23" w:rsidRPr="00F00F23">
        <w:rPr>
          <w:sz w:val="28"/>
          <w:szCs w:val="28"/>
        </w:rPr>
        <w:t xml:space="preserve"> сельском поселении Кировской области</w:t>
      </w:r>
      <w:r w:rsidR="00DE40C7" w:rsidRPr="00F00F23">
        <w:rPr>
          <w:sz w:val="28"/>
          <w:szCs w:val="28"/>
        </w:rPr>
        <w:t>.</w:t>
      </w:r>
      <w:r w:rsidR="00F00F23">
        <w:rPr>
          <w:sz w:val="28"/>
          <w:szCs w:val="28"/>
        </w:rPr>
        <w:t xml:space="preserve"> Прилагается.</w:t>
      </w:r>
    </w:p>
    <w:p w:rsidR="00792905" w:rsidRDefault="00792905" w:rsidP="0079290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администрации Гирсовского сельского поселения.</w:t>
      </w:r>
    </w:p>
    <w:p w:rsidR="00792905" w:rsidRDefault="00792905" w:rsidP="0079290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1DBE" w:rsidRDefault="004F1DBE" w:rsidP="008E1762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4F1DBE" w:rsidRDefault="004F1DBE" w:rsidP="008E1762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F00F23" w:rsidRDefault="00F00F23" w:rsidP="008E1762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F00F23" w:rsidRDefault="00F00F23" w:rsidP="008E1762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E7327A" w:rsidRDefault="00D74477" w:rsidP="006457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Гирсовского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7327A" w:rsidRDefault="00D74477" w:rsidP="006457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E7327A">
        <w:rPr>
          <w:sz w:val="28"/>
          <w:szCs w:val="28"/>
        </w:rPr>
        <w:t xml:space="preserve"> </w:t>
      </w:r>
      <w:r w:rsidRPr="00850B49">
        <w:rPr>
          <w:sz w:val="28"/>
          <w:szCs w:val="28"/>
        </w:rPr>
        <w:t xml:space="preserve">Юрьянского района </w:t>
      </w:r>
    </w:p>
    <w:p w:rsidR="00E7327A" w:rsidRDefault="00D74477" w:rsidP="006457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0B49">
        <w:rPr>
          <w:sz w:val="28"/>
          <w:szCs w:val="28"/>
        </w:rPr>
        <w:t xml:space="preserve">Кировской области               </w:t>
      </w:r>
      <w:r w:rsidR="00527C4C">
        <w:rPr>
          <w:sz w:val="28"/>
          <w:szCs w:val="28"/>
        </w:rPr>
        <w:t xml:space="preserve">        </w:t>
      </w:r>
      <w:r w:rsidR="008E1762">
        <w:rPr>
          <w:sz w:val="28"/>
          <w:szCs w:val="28"/>
        </w:rPr>
        <w:t xml:space="preserve">   </w:t>
      </w:r>
      <w:r w:rsidR="00F00F23">
        <w:rPr>
          <w:sz w:val="28"/>
          <w:szCs w:val="28"/>
        </w:rPr>
        <w:t xml:space="preserve"> </w:t>
      </w:r>
      <w:r w:rsidR="008E1762">
        <w:rPr>
          <w:sz w:val="28"/>
          <w:szCs w:val="28"/>
        </w:rPr>
        <w:t xml:space="preserve"> </w:t>
      </w:r>
      <w:r w:rsidRPr="00850B49">
        <w:rPr>
          <w:sz w:val="28"/>
          <w:szCs w:val="28"/>
        </w:rPr>
        <w:t>Е.Н. Шабалдина</w:t>
      </w:r>
    </w:p>
    <w:p w:rsidR="00F00F23" w:rsidRDefault="00F00F23" w:rsidP="006457E6">
      <w:pPr>
        <w:spacing w:before="240" w:line="240" w:lineRule="auto"/>
        <w:ind w:firstLine="0"/>
        <w:rPr>
          <w:sz w:val="28"/>
          <w:szCs w:val="28"/>
        </w:rPr>
      </w:pPr>
    </w:p>
    <w:p w:rsidR="00F00F23" w:rsidRDefault="00F00F23" w:rsidP="006457E6">
      <w:pPr>
        <w:spacing w:before="240" w:line="240" w:lineRule="auto"/>
        <w:ind w:firstLine="0"/>
        <w:rPr>
          <w:sz w:val="28"/>
          <w:szCs w:val="28"/>
        </w:rPr>
      </w:pPr>
    </w:p>
    <w:p w:rsidR="00F00F23" w:rsidRDefault="00F00F23" w:rsidP="006457E6">
      <w:pPr>
        <w:spacing w:before="240" w:line="240" w:lineRule="auto"/>
        <w:ind w:firstLine="0"/>
        <w:rPr>
          <w:sz w:val="28"/>
          <w:szCs w:val="28"/>
        </w:rPr>
      </w:pPr>
    </w:p>
    <w:p w:rsidR="00F00F23" w:rsidRDefault="00F00F23" w:rsidP="006457E6">
      <w:pPr>
        <w:spacing w:before="240" w:line="240" w:lineRule="auto"/>
        <w:ind w:firstLine="0"/>
        <w:rPr>
          <w:sz w:val="28"/>
          <w:szCs w:val="28"/>
        </w:rPr>
      </w:pPr>
    </w:p>
    <w:p w:rsidR="00F00F23" w:rsidRDefault="00F00F23" w:rsidP="006457E6">
      <w:pPr>
        <w:spacing w:before="240" w:line="240" w:lineRule="auto"/>
        <w:ind w:firstLine="0"/>
        <w:rPr>
          <w:sz w:val="28"/>
          <w:szCs w:val="28"/>
        </w:rPr>
      </w:pPr>
    </w:p>
    <w:p w:rsidR="006D3FDC" w:rsidRDefault="006D3FDC" w:rsidP="00B32D65">
      <w:pPr>
        <w:pStyle w:val="afb"/>
        <w:snapToGrid w:val="0"/>
        <w:jc w:val="both"/>
        <w:rPr>
          <w:rFonts w:ascii="Times New Roman" w:hAnsi="Times New Roman" w:cs="Times New Roman"/>
          <w:sz w:val="28"/>
          <w:szCs w:val="28"/>
        </w:rPr>
        <w:sectPr w:rsidR="006D3FDC" w:rsidSect="006457E6">
          <w:pgSz w:w="11906" w:h="16838"/>
          <w:pgMar w:top="1021" w:right="567" w:bottom="680" w:left="1588" w:header="709" w:footer="709" w:gutter="0"/>
          <w:cols w:space="708"/>
          <w:docGrid w:linePitch="360"/>
        </w:sectPr>
      </w:pPr>
    </w:p>
    <w:tbl>
      <w:tblPr>
        <w:tblW w:w="145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79"/>
        <w:gridCol w:w="5397"/>
      </w:tblGrid>
      <w:tr w:rsidR="00F00F23" w:rsidRPr="00215307" w:rsidTr="00B32D65">
        <w:tc>
          <w:tcPr>
            <w:tcW w:w="9179" w:type="dxa"/>
            <w:shd w:val="clear" w:color="auto" w:fill="auto"/>
          </w:tcPr>
          <w:p w:rsidR="00F00F23" w:rsidRDefault="00F00F23" w:rsidP="00B32D65">
            <w:pPr>
              <w:pStyle w:val="afb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7" w:type="dxa"/>
            <w:shd w:val="clear" w:color="auto" w:fill="auto"/>
          </w:tcPr>
          <w:p w:rsidR="00F00F23" w:rsidRDefault="00F00F23" w:rsidP="00B32D65">
            <w:pPr>
              <w:pStyle w:val="afb"/>
              <w:snapToGrid w:val="0"/>
              <w:spacing w:after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F00F23" w:rsidRDefault="00F00F23" w:rsidP="00B32D6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F00F23" w:rsidRDefault="00F00F23" w:rsidP="00B32D65">
            <w:pPr>
              <w:pStyle w:val="a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Юрьянского района Кировской области</w:t>
            </w:r>
          </w:p>
          <w:p w:rsidR="00F00F23" w:rsidRDefault="00F00F23" w:rsidP="00D86A23">
            <w:pPr>
              <w:pStyle w:val="af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D86A2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86A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   № </w:t>
            </w:r>
            <w:r w:rsidR="00D86A2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bookmarkStart w:id="0" w:name="_GoBack"/>
            <w:bookmarkEnd w:id="0"/>
          </w:p>
        </w:tc>
      </w:tr>
    </w:tbl>
    <w:p w:rsidR="00F00F23" w:rsidRPr="00215307" w:rsidRDefault="00F00F23" w:rsidP="00F00F23"/>
    <w:p w:rsidR="00F00F23" w:rsidRPr="00215307" w:rsidRDefault="00F00F23" w:rsidP="00F00F23">
      <w:pPr>
        <w:rPr>
          <w:szCs w:val="29"/>
        </w:rPr>
      </w:pPr>
    </w:p>
    <w:p w:rsidR="00F00F23" w:rsidRPr="00B32AE1" w:rsidRDefault="00F00F23" w:rsidP="00F00F23">
      <w:pPr>
        <w:jc w:val="center"/>
        <w:rPr>
          <w:sz w:val="28"/>
          <w:szCs w:val="34"/>
        </w:rPr>
      </w:pPr>
      <w:r>
        <w:rPr>
          <w:sz w:val="28"/>
          <w:szCs w:val="34"/>
        </w:rPr>
        <w:t>ПЛАН</w:t>
      </w:r>
    </w:p>
    <w:p w:rsidR="00F00F23" w:rsidRPr="00B32AE1" w:rsidRDefault="00F00F23" w:rsidP="00F00F23">
      <w:pPr>
        <w:ind w:firstLine="0"/>
        <w:jc w:val="center"/>
        <w:rPr>
          <w:sz w:val="28"/>
          <w:szCs w:val="34"/>
        </w:rPr>
      </w:pPr>
      <w:r w:rsidRPr="00B32AE1">
        <w:rPr>
          <w:sz w:val="28"/>
          <w:szCs w:val="34"/>
        </w:rPr>
        <w:t>мероприятий по противодействию коррупции на территории Юрьянского района на 2022-2024 годы</w:t>
      </w:r>
    </w:p>
    <w:p w:rsidR="00F00F23" w:rsidRDefault="00F00F23" w:rsidP="00F00F23">
      <w:pPr>
        <w:pStyle w:val="ConsPlusTitle"/>
        <w:spacing w:after="4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3736"/>
        <w:gridCol w:w="2338"/>
        <w:gridCol w:w="2005"/>
        <w:gridCol w:w="2647"/>
        <w:gridCol w:w="3226"/>
      </w:tblGrid>
      <w:tr w:rsidR="00F00F23" w:rsidRPr="00D04F5B" w:rsidTr="00B32D65">
        <w:trPr>
          <w:tblHeader/>
        </w:trPr>
        <w:tc>
          <w:tcPr>
            <w:tcW w:w="589" w:type="dxa"/>
            <w:tcMar>
              <w:top w:w="0" w:type="dxa"/>
            </w:tcMar>
          </w:tcPr>
          <w:p w:rsidR="00F00F23" w:rsidRPr="003E6165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6" w:type="dxa"/>
            <w:tcMar>
              <w:top w:w="0" w:type="dxa"/>
            </w:tcMar>
          </w:tcPr>
          <w:p w:rsidR="00F00F23" w:rsidRPr="003E6165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3E6165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3E6165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3E6165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3226" w:type="dxa"/>
            <w:tcMar>
              <w:top w:w="0" w:type="dxa"/>
            </w:tcMar>
          </w:tcPr>
          <w:p w:rsidR="00F00F23" w:rsidRPr="003E6165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745845" w:rsidRDefault="00F00F23" w:rsidP="00B32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0" w:type="dxa"/>
            </w:tcMar>
            <w:vAlign w:val="center"/>
          </w:tcPr>
          <w:p w:rsidR="00F00F23" w:rsidRPr="00745845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:rsidR="00F00F23" w:rsidRPr="00745845" w:rsidRDefault="006D3FDC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  <w:vAlign w:val="center"/>
          </w:tcPr>
          <w:p w:rsidR="00F00F23" w:rsidRPr="00745845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  <w:vAlign w:val="center"/>
          </w:tcPr>
          <w:p w:rsidR="00F00F23" w:rsidRPr="00745845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:rsidR="00F00F23" w:rsidRPr="00745845" w:rsidRDefault="00F00F23" w:rsidP="00B32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A6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 в органах местного самоуправления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6D3FDC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обеспечение организации работы по профилактике коррупционных и иных правонарушений органах местного самоуправления 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6D3FDC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своевременное внесение изменений в нормативные правовые и иные акты органов местного самоуправления в связи с внесением изменений в </w:t>
            </w:r>
            <w:proofErr w:type="spellStart"/>
            <w:r w:rsidRPr="00D2460E">
              <w:rPr>
                <w:rFonts w:eastAsia="Calibri"/>
              </w:rPr>
              <w:t>антикоррупционное</w:t>
            </w:r>
            <w:proofErr w:type="spellEnd"/>
            <w:r w:rsidRPr="00D2460E">
              <w:rPr>
                <w:rFonts w:eastAsia="Calibri"/>
              </w:rPr>
              <w:t xml:space="preserve"> </w:t>
            </w:r>
            <w:r w:rsidRPr="00D2460E">
              <w:rPr>
                <w:rFonts w:eastAsia="Calibri"/>
              </w:rPr>
              <w:lastRenderedPageBreak/>
              <w:t>законодательство Российской Федерации и Кировской области</w:t>
            </w:r>
          </w:p>
        </w:tc>
      </w:tr>
      <w:tr w:rsidR="00F00F23" w:rsidRPr="00AD2D29" w:rsidTr="00B32D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муниципальные должности,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110C8D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</w:p>
        </w:tc>
      </w:tr>
      <w:tr w:rsidR="00F00F23" w:rsidRPr="00AD2D29" w:rsidTr="00B32D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5125B7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обеспечение </w:t>
            </w:r>
            <w:proofErr w:type="spellStart"/>
            <w:r w:rsidRPr="00D2460E">
              <w:rPr>
                <w:rFonts w:eastAsia="Calibri"/>
              </w:rPr>
              <w:t>соблюдениямуниципальными</w:t>
            </w:r>
            <w:proofErr w:type="spellEnd"/>
            <w:r w:rsidRPr="00D2460E">
              <w:rPr>
                <w:rFonts w:eastAsia="Calibri"/>
              </w:rPr>
              <w:t xml:space="preserve">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F00F23" w:rsidRPr="00AD2D29" w:rsidTr="00B32D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110C8D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 интересов представителей институтов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общества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6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ПрезидентаРоссийской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от01.07.2010 № 821«О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5125B7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Гирсовского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поведениюмуниципальных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урегулированию конфликта интересов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участием представителей институтов гражданского общества от общего количества проведенных заседаний указанных комиссий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lastRenderedPageBreak/>
              <w:t xml:space="preserve">повышение эффективности </w:t>
            </w:r>
            <w:proofErr w:type="gramStart"/>
            <w:r w:rsidRPr="00D2460E">
              <w:rPr>
                <w:rFonts w:eastAsia="Calibri"/>
              </w:rPr>
              <w:t>контроля за</w:t>
            </w:r>
            <w:proofErr w:type="gramEnd"/>
            <w:r w:rsidRPr="00D2460E">
              <w:rPr>
                <w:rFonts w:eastAsia="Calibri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Организация проведения оценки коррупционных рисков, возникающих при реализации </w:t>
            </w:r>
            <w:r w:rsidRPr="00AB589D">
              <w:t>органами местного самоуправления возложенных на них полномочий</w:t>
            </w:r>
            <w:r w:rsidRPr="00AB589D">
              <w:rPr>
                <w:rFonts w:eastAsia="Calibri"/>
              </w:rPr>
              <w:t>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5125B7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>выявление в деятельности органов местного самоуправления сфер, наиболее подверженных рискам совершения коррупционных правонарушений;</w:t>
            </w:r>
          </w:p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F00F23" w:rsidRPr="00AD2D29" w:rsidTr="00B32D65">
        <w:trPr>
          <w:cantSplit/>
        </w:trPr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учреждений, обязанных представлять такие сведения,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органа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олжности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муниципальных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250BA4" w:rsidP="00B32D65">
            <w:pPr>
              <w:tabs>
                <w:tab w:val="left" w:pos="3755"/>
              </w:tabs>
              <w:autoSpaceDN w:val="0"/>
              <w:adjustRightInd w:val="0"/>
              <w:spacing w:line="240" w:lineRule="auto"/>
              <w:ind w:firstLine="0"/>
            </w:pPr>
            <w:r>
              <w:lastRenderedPageBreak/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подачи сведений о доходах, расходах, об имуществе и обязательствах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размещенных на официальных сайтах органов местного самоуправления сведений о доходах, расходах, об имуществе и обязательствах имущественного характера к общему количеству сведений о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характера, подлежащих размещению,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lastRenderedPageBreak/>
              <w:t>повышение открытости и доступности информации о деятельности органов местного самоуправления по профилактике коррупционных правонарушений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должности,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должностимуниципальной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службы, должности руководителей муниципальных учреждений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и кадровой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траслевые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администрации района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доходах, расходах, об имуществе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 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</w:t>
            </w:r>
            <w:r w:rsidR="00E2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должности руководителей муниципальных учреждений,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организационной и кадровой работы администрации района, отраслевые органы администрации района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лицами, замещающими муниципальной службы, должности руководителей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lastRenderedPageBreak/>
              <w:t xml:space="preserve">обеспечение соблюдения лицами, замещающими должности муниципальной службы, должности руководителей муниципальных </w:t>
            </w:r>
            <w:proofErr w:type="spellStart"/>
            <w:r w:rsidRPr="00D2460E">
              <w:rPr>
                <w:rFonts w:eastAsia="Calibri"/>
              </w:rPr>
              <w:t>учреждений</w:t>
            </w:r>
            <w:proofErr w:type="gramStart"/>
            <w:r w:rsidRPr="00D2460E">
              <w:rPr>
                <w:rFonts w:eastAsia="Calibri"/>
              </w:rPr>
              <w:t>,т</w:t>
            </w:r>
            <w:proofErr w:type="gramEnd"/>
            <w:r w:rsidRPr="00D2460E">
              <w:rPr>
                <w:rFonts w:eastAsia="Calibri"/>
              </w:rPr>
              <w:t>ребований</w:t>
            </w:r>
            <w:proofErr w:type="spellEnd"/>
            <w:r w:rsidRPr="00D2460E">
              <w:rPr>
                <w:rFonts w:eastAsia="Calibri"/>
              </w:rPr>
              <w:t xml:space="preserve"> законодательства о противодействии коррупции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</w:rPr>
            </w:pPr>
            <w:proofErr w:type="gramStart"/>
            <w:r w:rsidRPr="00AB589D">
              <w:rPr>
                <w:rFonts w:eastAsia="Calibri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AB589D">
              <w:rPr>
                <w:rFonts w:eastAsia="Calibri"/>
              </w:rPr>
              <w:t xml:space="preserve"> интересов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>предупреждение нарушений законодательства о противодействии коррупции лицами, замещающими муниципальные должности, должности муниципальной службы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Проведение мониторинга участия </w:t>
            </w:r>
            <w:r w:rsidRPr="00AB589D">
              <w:rPr>
                <w:rFonts w:eastAsia="Calibri"/>
              </w:rPr>
              <w:lastRenderedPageBreak/>
              <w:t>лиц, замещающих</w:t>
            </w:r>
            <w:r w:rsidR="00250BA4">
              <w:rPr>
                <w:rFonts w:eastAsia="Calibri"/>
              </w:rPr>
              <w:t xml:space="preserve"> </w:t>
            </w:r>
            <w:r w:rsidRPr="00AB589D">
              <w:rPr>
                <w:rFonts w:eastAsia="Calibri"/>
              </w:rPr>
              <w:t>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лиц, замещающих муниципальные должности, </w:t>
            </w:r>
            <w:proofErr w:type="spell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должностимуниципальной</w:t>
            </w:r>
            <w:proofErr w:type="spell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lastRenderedPageBreak/>
              <w:t xml:space="preserve">выявление конфликтов </w:t>
            </w:r>
            <w:r w:rsidRPr="00AB589D">
              <w:rPr>
                <w:rFonts w:eastAsia="Calibri"/>
              </w:rPr>
              <w:lastRenderedPageBreak/>
              <w:t xml:space="preserve">интересов, связанных с участием </w:t>
            </w:r>
            <w:r w:rsidRPr="00D2460E">
              <w:rPr>
                <w:rFonts w:eastAsia="Calibri"/>
              </w:rPr>
              <w:t xml:space="preserve">лиц, </w:t>
            </w:r>
            <w:r w:rsidRPr="00AB589D">
              <w:rPr>
                <w:rFonts w:eastAsia="Calibri"/>
              </w:rPr>
              <w:t>муниципальные должности,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F00F23" w:rsidRPr="00AD2D29" w:rsidTr="00B32D65">
        <w:trPr>
          <w:trHeight w:val="314"/>
        </w:trPr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F00F23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F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муниципальной </w:t>
            </w:r>
            <w:r w:rsidRPr="00F00F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выявление случаев несоблюдения лицами, замещающими муниципальные должности, </w:t>
            </w:r>
            <w:r w:rsidRPr="00D2460E">
              <w:rPr>
                <w:rFonts w:eastAsia="Calibri"/>
              </w:rPr>
              <w:lastRenderedPageBreak/>
              <w:t>должности муниципальной службы, установленного порядка сообщения о получении подарка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F00F23" w:rsidRDefault="00F00F23" w:rsidP="00B32D65">
            <w:pPr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  <w:color w:val="FF0000"/>
              </w:rPr>
            </w:pPr>
            <w:r w:rsidRPr="00F00F23">
              <w:rPr>
                <w:rFonts w:eastAsia="Calibri"/>
                <w:color w:val="FF0000"/>
              </w:rPr>
              <w:t xml:space="preserve">Организация участия </w:t>
            </w:r>
            <w:r w:rsidRPr="00F00F23">
              <w:rPr>
                <w:color w:val="FF0000"/>
              </w:rPr>
              <w:t>муниципальных служащих</w:t>
            </w:r>
            <w:r w:rsidRPr="00F00F23">
              <w:rPr>
                <w:rFonts w:eastAsia="Calibri"/>
                <w:color w:val="FF0000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F00F23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</w:t>
            </w:r>
            <w:r w:rsidRPr="00AB589D">
              <w:rPr>
                <w:rFonts w:eastAsia="Calibri"/>
              </w:rPr>
              <w:br/>
            </w:r>
            <w:r w:rsidRPr="00AB589D">
              <w:rPr>
                <w:rFonts w:eastAsia="Calibri"/>
              </w:rPr>
              <w:lastRenderedPageBreak/>
              <w:t>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lastRenderedPageBreak/>
              <w:t>правовое просвещение, повышение уровня знания законодательства о противодействии коррупции у</w:t>
            </w:r>
            <w:r w:rsidRPr="00D2460E">
              <w:rPr>
                <w:rFonts w:eastAsia="Calibri"/>
              </w:rPr>
              <w:t xml:space="preserve"> муниципальных служащих</w:t>
            </w:r>
            <w:r w:rsidRPr="00AB589D">
              <w:rPr>
                <w:rFonts w:eastAsia="Calibri"/>
              </w:rPr>
              <w:t xml:space="preserve">, в должностные обязанности которых входит участие в противодействии коррупции 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F00F23" w:rsidRDefault="00F00F23" w:rsidP="00B32D65">
            <w:pPr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  <w:color w:val="FF0000"/>
              </w:rPr>
            </w:pPr>
            <w:r w:rsidRPr="00F00F23">
              <w:rPr>
                <w:rFonts w:eastAsia="Calibri"/>
                <w:color w:val="FF0000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</w:t>
            </w:r>
            <w:r w:rsidRPr="00F00F23">
              <w:rPr>
                <w:color w:val="FF0000"/>
              </w:rPr>
              <w:t xml:space="preserve">муниципальных служащих, руководителей муниципальных 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F00F23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количество семинаров-совещаний по вопросам противодействия коррупции, проведенных в течение отчетного </w:t>
            </w:r>
            <w:r w:rsidRPr="00AB589D">
              <w:rPr>
                <w:rFonts w:eastAsia="Calibri"/>
              </w:rPr>
              <w:br/>
              <w:t>года, – не менее 2 единиц</w:t>
            </w:r>
          </w:p>
        </w:tc>
        <w:tc>
          <w:tcPr>
            <w:tcW w:w="3226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информирование </w:t>
            </w:r>
            <w:r w:rsidRPr="00D2460E">
              <w:rPr>
                <w:rFonts w:eastAsia="Calibri"/>
              </w:rPr>
              <w:t xml:space="preserve">муниципальных служащих, руководителей муниципальных учреждений </w:t>
            </w:r>
            <w:r w:rsidRPr="00AB589D">
              <w:rPr>
                <w:rFonts w:eastAsia="Calibri"/>
              </w:rPr>
              <w:t>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F00F23" w:rsidRPr="00AD2D29" w:rsidTr="00B32D65">
        <w:trPr>
          <w:cantSplit/>
        </w:trPr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F00F23" w:rsidRDefault="00F00F23" w:rsidP="00B32D65">
            <w:pPr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  <w:color w:val="FF0000"/>
              </w:rPr>
            </w:pPr>
            <w:r w:rsidRPr="00F00F23">
              <w:rPr>
                <w:rFonts w:eastAsia="Calibri"/>
                <w:color w:val="FF0000"/>
              </w:rPr>
              <w:t xml:space="preserve">Организация повышения квалификации </w:t>
            </w:r>
            <w:r w:rsidRPr="00F00F23">
              <w:rPr>
                <w:color w:val="FF0000"/>
              </w:rPr>
              <w:t>муниципальных служащих</w:t>
            </w:r>
            <w:r w:rsidRPr="00F00F23">
              <w:rPr>
                <w:rFonts w:eastAsia="Calibri"/>
                <w:color w:val="FF0000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F00F23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отношение количества </w:t>
            </w:r>
            <w:proofErr w:type="spellStart"/>
            <w:r w:rsidRPr="00AB589D">
              <w:rPr>
                <w:rFonts w:eastAsia="Calibri"/>
              </w:rPr>
              <w:t>государственныхмуниципальных</w:t>
            </w:r>
            <w:proofErr w:type="spellEnd"/>
            <w:r w:rsidRPr="00AB589D">
              <w:rPr>
                <w:rFonts w:eastAsia="Calibri"/>
              </w:rPr>
              <w:t xml:space="preserve">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</w:t>
            </w:r>
            <w:r>
              <w:rPr>
                <w:rFonts w:eastAsia="Calibri"/>
              </w:rPr>
              <w:t>рупции в течение 2023</w:t>
            </w:r>
            <w:r w:rsidRPr="00AB589D">
              <w:rPr>
                <w:rFonts w:eastAsia="Calibri"/>
              </w:rPr>
              <w:t xml:space="preserve"> – 2024 годов, к общему </w:t>
            </w:r>
            <w:proofErr w:type="spellStart"/>
            <w:r w:rsidRPr="00AB589D">
              <w:rPr>
                <w:rFonts w:eastAsia="Calibri"/>
              </w:rPr>
              <w:t>количествумуниципальных</w:t>
            </w:r>
            <w:proofErr w:type="spellEnd"/>
            <w:r w:rsidRPr="00AB589D">
              <w:rPr>
                <w:rFonts w:eastAsia="Calibri"/>
              </w:rPr>
              <w:t xml:space="preserve"> служащих, в должностные обязанности которых входит участие </w:t>
            </w:r>
            <w:r w:rsidRPr="00AB589D">
              <w:rPr>
                <w:rFonts w:eastAsia="Calibri"/>
              </w:rPr>
              <w:br/>
              <w:t>в противодействии коррупции,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повышение уровня квалификации </w:t>
            </w:r>
            <w:r w:rsidRPr="00D2460E">
              <w:rPr>
                <w:rFonts w:eastAsia="Calibri"/>
              </w:rPr>
              <w:t>муниципальных служащих</w:t>
            </w:r>
            <w:r w:rsidRPr="00AB589D">
              <w:rPr>
                <w:rFonts w:eastAsia="Calibri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F00F23" w:rsidRPr="00AD2D29" w:rsidTr="00B32D65">
        <w:trPr>
          <w:cantSplit/>
        </w:trPr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F00F23" w:rsidRDefault="00F00F23" w:rsidP="00B32D65">
            <w:pPr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  <w:color w:val="FF0000"/>
              </w:rPr>
            </w:pPr>
            <w:r w:rsidRPr="00F00F23">
              <w:rPr>
                <w:rFonts w:eastAsia="Calibri"/>
                <w:color w:val="FF0000"/>
              </w:rPr>
              <w:t xml:space="preserve">Организация участия лиц, впервые поступивших </w:t>
            </w:r>
            <w:proofErr w:type="spellStart"/>
            <w:r w:rsidRPr="00F00F23">
              <w:rPr>
                <w:rFonts w:eastAsia="Calibri"/>
                <w:color w:val="FF0000"/>
              </w:rPr>
              <w:t>намуниципальную</w:t>
            </w:r>
            <w:proofErr w:type="spellEnd"/>
            <w:r w:rsidRPr="00F00F23">
              <w:rPr>
                <w:rFonts w:eastAsia="Calibri"/>
                <w:color w:val="FF0000"/>
              </w:rPr>
              <w:t xml:space="preserve">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250BA4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AB589D">
              <w:rPr>
                <w:rFonts w:eastAsia="Calibri"/>
              </w:rPr>
              <w:t>не позднее одного года со дня поступления на службу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отношение количества муниципальных служащих, впервые поступивших </w:t>
            </w:r>
            <w:r w:rsidRPr="00AB589D">
              <w:rPr>
                <w:rFonts w:eastAsia="Calibri"/>
              </w:rPr>
              <w:br/>
              <w:t>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</w:t>
            </w:r>
            <w:r>
              <w:rPr>
                <w:rFonts w:eastAsia="Calibri"/>
              </w:rPr>
              <w:t xml:space="preserve">муниципальной </w:t>
            </w:r>
            <w:r w:rsidRPr="00AB589D">
              <w:rPr>
                <w:rFonts w:eastAsia="Calibri"/>
              </w:rPr>
              <w:t xml:space="preserve">службе и о противодействии коррупции, формирование </w:t>
            </w:r>
            <w:proofErr w:type="spellStart"/>
            <w:r w:rsidRPr="00AB589D">
              <w:rPr>
                <w:rFonts w:eastAsia="Calibri"/>
              </w:rPr>
              <w:t>антикоррупционного</w:t>
            </w:r>
            <w:proofErr w:type="spellEnd"/>
            <w:r w:rsidRPr="00AB589D">
              <w:rPr>
                <w:rFonts w:eastAsia="Calibri"/>
              </w:rPr>
              <w:t xml:space="preserve"> поведения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F00F23" w:rsidRDefault="00F00F23" w:rsidP="00B32D65">
            <w:pPr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  <w:color w:val="FF0000"/>
              </w:rPr>
            </w:pPr>
            <w:r w:rsidRPr="00F00F23">
              <w:rPr>
                <w:rFonts w:eastAsia="Calibri"/>
                <w:color w:val="FF0000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250BA4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AB589D">
              <w:rPr>
                <w:rFonts w:eastAsia="Calibri"/>
              </w:rPr>
              <w:t>ежегодно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proofErr w:type="gramStart"/>
            <w:r w:rsidRPr="00AB589D">
              <w:rPr>
                <w:rFonts w:eastAsia="Calibri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</w:t>
            </w:r>
            <w:r w:rsidRPr="00AB589D">
              <w:rPr>
                <w:rFonts w:eastAsia="Calibri"/>
              </w:rPr>
              <w:lastRenderedPageBreak/>
              <w:t>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lastRenderedPageBreak/>
              <w:t xml:space="preserve">снижение коррупционных рисков при осуществлении закупок товаров, работ, услуг для обеспечения муниципальных нужд, совершенствование навыков </w:t>
            </w:r>
            <w:proofErr w:type="spellStart"/>
            <w:r w:rsidRPr="00AB589D">
              <w:rPr>
                <w:rFonts w:eastAsia="Calibri"/>
              </w:rPr>
              <w:t>антикоррупционного</w:t>
            </w:r>
            <w:proofErr w:type="spellEnd"/>
            <w:r w:rsidRPr="00AB589D">
              <w:rPr>
                <w:rFonts w:eastAsia="Calibri"/>
              </w:rPr>
              <w:t xml:space="preserve"> поведения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F00F23" w:rsidRDefault="00F00F23" w:rsidP="00B32D65">
            <w:pPr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  <w:color w:val="FF0000"/>
              </w:rPr>
            </w:pPr>
            <w:r w:rsidRPr="00F00F23">
              <w:rPr>
                <w:rFonts w:eastAsia="Calibri"/>
                <w:color w:val="FF0000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F00F23">
              <w:rPr>
                <w:rFonts w:eastAsia="Calibri"/>
                <w:color w:val="FF0000"/>
              </w:rPr>
              <w:t>обучение</w:t>
            </w:r>
            <w:proofErr w:type="gramEnd"/>
            <w:r w:rsidRPr="00F00F23">
              <w:rPr>
                <w:rFonts w:eastAsia="Calibri"/>
                <w:color w:val="FF0000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F00F23" w:rsidRDefault="00250BA4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  <w:color w:val="FF0000"/>
              </w:rPr>
            </w:pPr>
            <w: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течение </w:t>
            </w:r>
            <w:r>
              <w:rPr>
                <w:rFonts w:eastAsia="Calibri"/>
              </w:rPr>
              <w:br/>
              <w:t>2023</w:t>
            </w:r>
            <w:r w:rsidRPr="00AB589D">
              <w:rPr>
                <w:rFonts w:eastAsia="Calibri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proofErr w:type="gramStart"/>
            <w:r w:rsidRPr="00AB589D">
              <w:rPr>
                <w:rFonts w:eastAsia="Calibri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</w:t>
            </w:r>
            <w:r>
              <w:rPr>
                <w:rFonts w:eastAsia="Calibri"/>
              </w:rPr>
              <w:t>чение 2023</w:t>
            </w:r>
            <w:r w:rsidRPr="00AB589D">
              <w:rPr>
                <w:rFonts w:eastAsia="Calibri"/>
              </w:rPr>
              <w:t xml:space="preserve"> – 2024 годов, к общему количеству </w:t>
            </w:r>
            <w:r w:rsidRPr="00AB589D">
              <w:rPr>
                <w:rFonts w:eastAsia="Calibri"/>
              </w:rPr>
              <w:lastRenderedPageBreak/>
      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</w:rPr>
            </w:pPr>
            <w:r w:rsidRPr="00F00F23">
              <w:rPr>
                <w:rFonts w:eastAsia="Calibri"/>
                <w:color w:val="FF0000"/>
              </w:rPr>
              <w:t xml:space="preserve"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</w:t>
            </w:r>
            <w:r w:rsidRPr="00AB589D">
              <w:rPr>
                <w:rFonts w:eastAsia="Calibri"/>
              </w:rPr>
              <w:t>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230579">
              <w:rPr>
                <w:rFonts w:eastAsia="Calibri"/>
              </w:rPr>
              <w:t xml:space="preserve">отношение количества рассмотренных сообщений от работодателей </w:t>
            </w:r>
            <w:r w:rsidRPr="00230579">
              <w:rPr>
                <w:rFonts w:eastAsia="Calibri"/>
              </w:rPr>
              <w:br/>
              <w:t xml:space="preserve">о заключении трудового и (или) гражданско-правового договора </w:t>
            </w:r>
            <w:r w:rsidRPr="00230579">
              <w:rPr>
                <w:rFonts w:eastAsia="Calibri"/>
              </w:rPr>
              <w:br/>
              <w:t>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</w:t>
            </w:r>
            <w:r>
              <w:rPr>
                <w:rFonts w:eastAsia="Calibri"/>
              </w:rPr>
              <w:t>) гражданско-правового договора</w:t>
            </w:r>
          </w:p>
        </w:tc>
      </w:tr>
      <w:tr w:rsidR="00F00F23" w:rsidRPr="00AD2D29" w:rsidTr="00B32D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0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Гирсовского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</w:p>
        </w:tc>
      </w:tr>
      <w:tr w:rsidR="00F00F23" w:rsidRPr="00AD2D29" w:rsidTr="00B32D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left="70" w:firstLine="0"/>
              <w:rPr>
                <w:lang w:eastAsia="ru-RU"/>
              </w:rPr>
            </w:pPr>
            <w:r w:rsidRPr="00AB589D">
              <w:rPr>
                <w:lang w:eastAsia="ru-RU"/>
              </w:rPr>
              <w:t xml:space="preserve">Проведение </w:t>
            </w:r>
            <w:proofErr w:type="spellStart"/>
            <w:r w:rsidRPr="00AB589D">
              <w:rPr>
                <w:lang w:eastAsia="ru-RU"/>
              </w:rPr>
              <w:t>антикоррупционной</w:t>
            </w:r>
            <w:proofErr w:type="spellEnd"/>
            <w:r w:rsidRPr="00AB589D">
              <w:rPr>
                <w:lang w:eastAsia="ru-RU"/>
              </w:rPr>
              <w:t xml:space="preserve"> экспертизы нормативных правовых актов и их проектов, подготовленных органами местного самоуправления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–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количество нормативных правовых актов и их проектов, в отношении которых органами местного самоуправления </w:t>
            </w:r>
            <w:proofErr w:type="gramStart"/>
            <w:r w:rsidRPr="00AB589D">
              <w:rPr>
                <w:rFonts w:eastAsia="Calibri"/>
              </w:rPr>
              <w:t>проведена</w:t>
            </w:r>
            <w:proofErr w:type="gramEnd"/>
            <w:r w:rsidRPr="00AB589D">
              <w:rPr>
                <w:rFonts w:eastAsia="Calibri"/>
              </w:rPr>
              <w:t xml:space="preserve"> </w:t>
            </w:r>
            <w:proofErr w:type="spellStart"/>
            <w:r w:rsidRPr="00AB589D">
              <w:rPr>
                <w:rFonts w:eastAsia="Calibri"/>
              </w:rPr>
              <w:t>антикоррупционнаяэкс-пертиза</w:t>
            </w:r>
            <w:proofErr w:type="spellEnd"/>
            <w:r w:rsidRPr="00AB589D">
              <w:rPr>
                <w:rFonts w:eastAsia="Calibri"/>
              </w:rPr>
              <w:t>, –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выявление в нормативных правовых актах и их проектах </w:t>
            </w:r>
            <w:proofErr w:type="spellStart"/>
            <w:r w:rsidRPr="00AB589D">
              <w:rPr>
                <w:rFonts w:eastAsia="Calibri"/>
              </w:rPr>
              <w:t>коррупциогенных</w:t>
            </w:r>
            <w:proofErr w:type="spellEnd"/>
            <w:r w:rsidRPr="00AB589D">
              <w:rPr>
                <w:rFonts w:eastAsia="Calibri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250BA4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аффилированности</w:t>
            </w:r>
            <w:proofErr w:type="spellEnd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250BA4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муниципальных учреждениях и иных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>обеспечение эффективного осуществления в муниципальных учреждениях и иных организациях мер по профилактике коррупционных и иных правонарушений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250BA4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250BA4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250BA4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250BA4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Утверждение в органах местного самоуправления реестра (карты) коррупционных рисков, возникающих при осуществлении закупок товаров, работ, услуг для обеспечения муниципальных </w:t>
            </w:r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нужд (далее –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:rsidR="00F00F23" w:rsidRPr="00250BA4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совершенствование мер по противодействию коррупции в сфере закупок товаров, работ, услуг </w:t>
            </w:r>
            <w:proofErr w:type="spellStart"/>
            <w:r w:rsidRPr="00D2460E">
              <w:rPr>
                <w:rFonts w:eastAsia="Calibri"/>
              </w:rPr>
              <w:t>дляобеспечения</w:t>
            </w:r>
            <w:proofErr w:type="spellEnd"/>
            <w:r w:rsidRPr="00D2460E">
              <w:rPr>
                <w:rFonts w:eastAsia="Calibri"/>
              </w:rPr>
              <w:t xml:space="preserve"> муниципальных нужд</w:t>
            </w:r>
          </w:p>
        </w:tc>
      </w:tr>
      <w:tr w:rsidR="00F00F23" w:rsidRPr="00AD2D29" w:rsidTr="00B32D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</w:p>
        </w:tc>
      </w:tr>
      <w:tr w:rsidR="00F00F23" w:rsidRPr="00AD2D29" w:rsidTr="00B32D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250BA4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250BA4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по мере поступления обращений граждан и организаций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– </w:t>
            </w:r>
            <w:r w:rsidRPr="00AB589D">
              <w:rPr>
                <w:rFonts w:eastAsia="Calibri"/>
              </w:rPr>
              <w:br/>
              <w:t>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выявление сфер </w:t>
            </w:r>
            <w:proofErr w:type="spellStart"/>
            <w:proofErr w:type="gramStart"/>
            <w:r w:rsidRPr="00D2460E">
              <w:rPr>
                <w:rFonts w:eastAsia="Calibri"/>
              </w:rPr>
              <w:t>деятель-ности</w:t>
            </w:r>
            <w:proofErr w:type="spellEnd"/>
            <w:proofErr w:type="gramEnd"/>
            <w:r w:rsidRPr="00D2460E">
              <w:rPr>
                <w:rFonts w:eastAsia="Calibri"/>
              </w:rPr>
              <w:t xml:space="preserve"> органов местного </w:t>
            </w:r>
            <w:proofErr w:type="spellStart"/>
            <w:r w:rsidRPr="00D2460E">
              <w:rPr>
                <w:rFonts w:eastAsia="Calibri"/>
              </w:rPr>
              <w:t>самоуправлениянаиболее</w:t>
            </w:r>
            <w:proofErr w:type="spellEnd"/>
            <w:r w:rsidRPr="00D2460E">
              <w:rPr>
                <w:rFonts w:eastAsia="Calibri"/>
              </w:rPr>
              <w:t xml:space="preserve"> подверженных коррупционным рискам</w:t>
            </w:r>
          </w:p>
        </w:tc>
      </w:tr>
      <w:tr w:rsidR="00F00F23" w:rsidRPr="00AD2D29" w:rsidTr="00B32D6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250BA4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</w:t>
            </w:r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вопросам </w:t>
            </w:r>
            <w:proofErr w:type="spellStart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антикоррупционной</w:t>
            </w:r>
            <w:proofErr w:type="spellEnd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деятельности органов местного самоуправления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250BA4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Гирсовского сельского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информирование граждан </w:t>
            </w:r>
            <w:r w:rsidRPr="00D2460E">
              <w:rPr>
                <w:rFonts w:eastAsia="Calibri"/>
              </w:rPr>
              <w:br/>
              <w:t>о принимаемых органами местного самоуправления мерах по противодействию коррупции;</w:t>
            </w:r>
          </w:p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формирование </w:t>
            </w:r>
            <w:proofErr w:type="spellStart"/>
            <w:r w:rsidRPr="00D2460E">
              <w:rPr>
                <w:rFonts w:eastAsia="Calibri"/>
              </w:rPr>
              <w:t>антикоррупционного</w:t>
            </w:r>
            <w:proofErr w:type="spellEnd"/>
            <w:r w:rsidRPr="00D2460E">
              <w:rPr>
                <w:rFonts w:eastAsia="Calibri"/>
              </w:rPr>
              <w:t xml:space="preserve"> </w:t>
            </w:r>
            <w:r w:rsidRPr="00D2460E">
              <w:rPr>
                <w:rFonts w:eastAsia="Calibri"/>
              </w:rPr>
              <w:lastRenderedPageBreak/>
              <w:t>мировоззрения;</w:t>
            </w:r>
          </w:p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>повышение общего уровня правосознания и правовой культуры граждан</w:t>
            </w:r>
          </w:p>
        </w:tc>
      </w:tr>
      <w:tr w:rsidR="00F00F23" w:rsidRPr="00AD2D29" w:rsidTr="00B32D65">
        <w:trPr>
          <w:trHeight w:val="4285"/>
        </w:trPr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250BA4" w:rsidRDefault="00F00F23" w:rsidP="00250BA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контроля за</w:t>
            </w:r>
            <w:proofErr w:type="gramEnd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250BA4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планами по противодействию коррупции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усиление общественного </w:t>
            </w:r>
            <w:r w:rsidRPr="00D2460E">
              <w:rPr>
                <w:rFonts w:eastAsia="Calibri"/>
              </w:rPr>
              <w:br/>
            </w:r>
            <w:proofErr w:type="gramStart"/>
            <w:r w:rsidRPr="00D2460E">
              <w:rPr>
                <w:rFonts w:eastAsia="Calibri"/>
              </w:rPr>
              <w:t>контроля за</w:t>
            </w:r>
            <w:proofErr w:type="gramEnd"/>
            <w:r w:rsidRPr="00D2460E">
              <w:rPr>
                <w:rFonts w:eastAsia="Calibri"/>
              </w:rPr>
              <w:t xml:space="preserve"> выполнением мероприятий, предусмотренных планами по противодействию коррупции, и обеспечение </w:t>
            </w:r>
            <w:proofErr w:type="spellStart"/>
            <w:r w:rsidRPr="00D2460E">
              <w:rPr>
                <w:rFonts w:eastAsia="Calibri"/>
              </w:rPr>
              <w:t>открытостиобсуждения</w:t>
            </w:r>
            <w:proofErr w:type="spellEnd"/>
            <w:r w:rsidRPr="00D2460E">
              <w:rPr>
                <w:rFonts w:eastAsia="Calibri"/>
              </w:rPr>
              <w:t xml:space="preserve"> мер по противодействию коррупции, принимаемых органами местного самоуправления 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250BA4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</w:t>
            </w:r>
            <w:proofErr w:type="spellStart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сайтаоргана</w:t>
            </w:r>
            <w:proofErr w:type="spellEnd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местного самоуправления информацией в соответствии с требованиями </w:t>
            </w:r>
            <w:hyperlink r:id="rId7" w:history="1">
              <w:r w:rsidRPr="00250BA4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приказа</w:t>
              </w:r>
            </w:hyperlink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Министерства труда и социальной защиты Российской Федерации от07.10.2013 № 530н</w:t>
            </w:r>
            <w:r w:rsid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«О требованиях к размещению и наполнению подразделов, </w:t>
            </w:r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</w:t>
            </w:r>
            <w:proofErr w:type="gramEnd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страхования, государственных корпораций (компаний), иных организаций, </w:t>
            </w:r>
            <w:proofErr w:type="spellStart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созданныхна</w:t>
            </w:r>
            <w:proofErr w:type="spellEnd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250BA4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обеспечение прозрачности и доступности информации об </w:t>
            </w:r>
            <w:proofErr w:type="spellStart"/>
            <w:r w:rsidRPr="00D2460E">
              <w:rPr>
                <w:rFonts w:eastAsia="Calibri"/>
              </w:rPr>
              <w:t>антикоррупционной</w:t>
            </w:r>
            <w:proofErr w:type="spellEnd"/>
            <w:r w:rsidRPr="00D2460E">
              <w:rPr>
                <w:rFonts w:eastAsia="Calibri"/>
              </w:rPr>
              <w:t xml:space="preserve"> деятельности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250BA4" w:rsidRDefault="00F00F23" w:rsidP="00B32D65">
            <w:pPr>
              <w:tabs>
                <w:tab w:val="left" w:pos="2958"/>
                <w:tab w:val="left" w:pos="4942"/>
                <w:tab w:val="left" w:pos="7550"/>
              </w:tabs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  <w:color w:val="FF0000"/>
              </w:rPr>
            </w:pPr>
            <w:r w:rsidRPr="00250BA4">
              <w:rPr>
                <w:rFonts w:eastAsia="Calibri"/>
                <w:color w:val="FF0000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250BA4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размещение в общедоступных помещениях информации о проводимой работе по противодействию коррупции в органах местного самоуправления 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250BA4" w:rsidRDefault="00F00F23" w:rsidP="00B32D65">
            <w:pPr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  <w:color w:val="FF0000"/>
              </w:rPr>
            </w:pPr>
            <w:r w:rsidRPr="00250BA4">
              <w:rPr>
                <w:rFonts w:eastAsia="Calibri"/>
                <w:color w:val="FF0000"/>
              </w:rPr>
              <w:t xml:space="preserve">Организация и проведение мероприятий, приуроченных к Международному дню борьбы с коррупцией (9 декабря) </w:t>
            </w:r>
            <w:r w:rsidRPr="00250BA4">
              <w:rPr>
                <w:rFonts w:eastAsia="Calibri"/>
                <w:color w:val="FF0000"/>
              </w:rPr>
              <w:lastRenderedPageBreak/>
              <w:t>(тестирование по вопросам противодействия коррупции, круглый стол и др.)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250BA4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года,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5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left="35" w:firstLine="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количество мероприятий, приуроченных к Международному дню </w:t>
            </w:r>
            <w:r w:rsidRPr="00AB589D">
              <w:rPr>
                <w:rFonts w:eastAsia="Calibri"/>
              </w:rPr>
              <w:lastRenderedPageBreak/>
              <w:t xml:space="preserve">борьбы с коррупцией </w:t>
            </w:r>
            <w:r w:rsidRPr="00AB589D">
              <w:rPr>
                <w:rFonts w:eastAsia="Calibri"/>
              </w:rPr>
              <w:br/>
              <w:t xml:space="preserve">(9 декабря), – не менее </w:t>
            </w:r>
            <w:r w:rsidRPr="00AB589D">
              <w:rPr>
                <w:rFonts w:eastAsia="Calibri"/>
              </w:rPr>
              <w:br/>
              <w:t>1 мероприятия в год</w:t>
            </w: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lastRenderedPageBreak/>
              <w:t xml:space="preserve">формирование в обществе нетерпимого отношения к коррупционным проявлениям 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250BA4" w:rsidRDefault="00F00F23" w:rsidP="00B32D65">
            <w:pPr>
              <w:autoSpaceDN w:val="0"/>
              <w:adjustRightInd w:val="0"/>
              <w:spacing w:line="240" w:lineRule="auto"/>
              <w:ind w:left="70" w:firstLine="0"/>
              <w:rPr>
                <w:rFonts w:eastAsia="Calibri"/>
                <w:color w:val="FF0000"/>
              </w:rPr>
            </w:pPr>
            <w:r w:rsidRPr="00250BA4">
              <w:rPr>
                <w:rFonts w:eastAsia="Calibri"/>
                <w:color w:val="FF0000"/>
              </w:rPr>
              <w:t>Проведение мероприятий по противодействию коррупции органами местного самоуправления с учетом специфики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250BA4" w:rsidRDefault="00F00F23" w:rsidP="00B3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:rsidR="00F00F23" w:rsidRPr="00841F59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autoSpaceDN w:val="0"/>
              <w:adjustRightInd w:val="0"/>
              <w:spacing w:line="240" w:lineRule="auto"/>
              <w:ind w:left="35" w:firstLine="0"/>
              <w:rPr>
                <w:rFonts w:eastAsia="Calibri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250BA4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Разработка и внедрение административных регламентов </w:t>
            </w:r>
            <w:proofErr w:type="spellStart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выполнениягосударственных</w:t>
            </w:r>
            <w:proofErr w:type="spellEnd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муниципальных функций и предоставления государственных и муниципальных услуг органами </w:t>
            </w:r>
            <w:proofErr w:type="spellStart"/>
            <w:proofErr w:type="gramStart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органами</w:t>
            </w:r>
            <w:proofErr w:type="spellEnd"/>
            <w:proofErr w:type="gramEnd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местного самоуправления (далее –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250BA4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повышение качества и доступности предоставления гражданам государственных и муниципальных услуг, прозрачности </w:t>
            </w:r>
            <w:proofErr w:type="spellStart"/>
            <w:r w:rsidRPr="00D2460E">
              <w:rPr>
                <w:rFonts w:eastAsia="Calibri"/>
              </w:rPr>
              <w:t>деятельностиорганов</w:t>
            </w:r>
            <w:proofErr w:type="spellEnd"/>
            <w:r w:rsidRPr="00D2460E">
              <w:rPr>
                <w:rFonts w:eastAsia="Calibri"/>
              </w:rPr>
              <w:t xml:space="preserve"> местного самоуправления Кировской области;</w:t>
            </w:r>
          </w:p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F00F23" w:rsidRPr="00AD2D29" w:rsidTr="00B32D65">
        <w:tc>
          <w:tcPr>
            <w:tcW w:w="589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36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Осуществление </w:t>
            </w:r>
            <w:proofErr w:type="gramStart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контроля за</w:t>
            </w:r>
            <w:proofErr w:type="gramEnd"/>
            <w:r w:rsidRPr="00250B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</w:t>
            </w:r>
          </w:p>
        </w:tc>
        <w:tc>
          <w:tcPr>
            <w:tcW w:w="2338" w:type="dxa"/>
            <w:tcMar>
              <w:top w:w="0" w:type="dxa"/>
            </w:tcMar>
          </w:tcPr>
          <w:p w:rsidR="00F00F23" w:rsidRPr="00AB589D" w:rsidRDefault="00250BA4" w:rsidP="00B32D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Гирсовского сельского поселения</w:t>
            </w:r>
            <w:r w:rsidR="00F00F23"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– 2024 годов</w:t>
            </w:r>
          </w:p>
        </w:tc>
        <w:tc>
          <w:tcPr>
            <w:tcW w:w="2647" w:type="dxa"/>
            <w:tcMar>
              <w:top w:w="0" w:type="dxa"/>
            </w:tcMar>
          </w:tcPr>
          <w:p w:rsidR="00F00F23" w:rsidRPr="00AB589D" w:rsidRDefault="00F00F23" w:rsidP="00B32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>выявление фактов нецелевого использования объектов муниципальной собственности;</w:t>
            </w:r>
          </w:p>
          <w:p w:rsidR="00F00F23" w:rsidRPr="00D2460E" w:rsidRDefault="00F00F23" w:rsidP="00B32D65">
            <w:pPr>
              <w:autoSpaceDN w:val="0"/>
              <w:adjustRightInd w:val="0"/>
              <w:spacing w:line="240" w:lineRule="auto"/>
              <w:ind w:firstLine="0"/>
              <w:rPr>
                <w:rFonts w:eastAsia="Calibri"/>
              </w:rPr>
            </w:pPr>
            <w:r w:rsidRPr="00D2460E">
              <w:rPr>
                <w:rFonts w:eastAsia="Calibri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F00F23" w:rsidRDefault="00F00F23" w:rsidP="00F00F23">
      <w:pPr>
        <w:tabs>
          <w:tab w:val="left" w:pos="451"/>
          <w:tab w:val="left" w:pos="2571"/>
          <w:tab w:val="center" w:pos="7143"/>
        </w:tabs>
        <w:spacing w:before="720" w:line="240" w:lineRule="auto"/>
        <w:ind w:firstLine="0"/>
        <w:jc w:val="center"/>
      </w:pPr>
      <w:r>
        <w:lastRenderedPageBreak/>
        <w:t>___________</w:t>
      </w:r>
    </w:p>
    <w:p w:rsidR="00F00F23" w:rsidRDefault="00F00F23" w:rsidP="006457E6">
      <w:pPr>
        <w:spacing w:before="240" w:line="240" w:lineRule="auto"/>
        <w:ind w:firstLine="0"/>
        <w:rPr>
          <w:sz w:val="28"/>
          <w:szCs w:val="28"/>
        </w:rPr>
      </w:pPr>
    </w:p>
    <w:sectPr w:rsidR="00F00F23" w:rsidSect="006D3FDC">
      <w:pgSz w:w="16838" w:h="11906" w:orient="landscape"/>
      <w:pgMar w:top="567" w:right="680" w:bottom="158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0E004FE"/>
    <w:multiLevelType w:val="hybridMultilevel"/>
    <w:tmpl w:val="D0C4992A"/>
    <w:lvl w:ilvl="0" w:tplc="4C20D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2"/>
  </w:num>
  <w:num w:numId="5">
    <w:abstractNumId w:val="13"/>
  </w:num>
  <w:num w:numId="6">
    <w:abstractNumId w:val="10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7"/>
  </w:num>
  <w:num w:numId="12">
    <w:abstractNumId w:val="9"/>
  </w:num>
  <w:num w:numId="13">
    <w:abstractNumId w:val="14"/>
  </w:num>
  <w:num w:numId="14">
    <w:abstractNumId w:val="11"/>
  </w:num>
  <w:num w:numId="15">
    <w:abstractNumId w:val="5"/>
  </w:num>
  <w:num w:numId="16">
    <w:abstractNumId w:val="18"/>
  </w:num>
  <w:num w:numId="17">
    <w:abstractNumId w:val="6"/>
  </w:num>
  <w:num w:numId="18">
    <w:abstractNumId w:val="7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C51"/>
    <w:rsid w:val="000103CD"/>
    <w:rsid w:val="00017AD9"/>
    <w:rsid w:val="00021A1A"/>
    <w:rsid w:val="00030B6A"/>
    <w:rsid w:val="00036F8F"/>
    <w:rsid w:val="00060138"/>
    <w:rsid w:val="000744BE"/>
    <w:rsid w:val="000C20E4"/>
    <w:rsid w:val="000E451C"/>
    <w:rsid w:val="000F4DFC"/>
    <w:rsid w:val="000F69D3"/>
    <w:rsid w:val="00110C8D"/>
    <w:rsid w:val="00111BEB"/>
    <w:rsid w:val="00111C9D"/>
    <w:rsid w:val="00125288"/>
    <w:rsid w:val="00135FE1"/>
    <w:rsid w:val="00141CE0"/>
    <w:rsid w:val="0014286A"/>
    <w:rsid w:val="001463FF"/>
    <w:rsid w:val="00152609"/>
    <w:rsid w:val="00153EB2"/>
    <w:rsid w:val="00154B2D"/>
    <w:rsid w:val="00161EA1"/>
    <w:rsid w:val="001B0CA3"/>
    <w:rsid w:val="001B10D4"/>
    <w:rsid w:val="001D7B0A"/>
    <w:rsid w:val="001F32AB"/>
    <w:rsid w:val="001F4563"/>
    <w:rsid w:val="002179F9"/>
    <w:rsid w:val="00250BA4"/>
    <w:rsid w:val="00254AA5"/>
    <w:rsid w:val="002C64E2"/>
    <w:rsid w:val="002D2434"/>
    <w:rsid w:val="002F42CA"/>
    <w:rsid w:val="002F53D6"/>
    <w:rsid w:val="00303BBF"/>
    <w:rsid w:val="00313752"/>
    <w:rsid w:val="00317894"/>
    <w:rsid w:val="0032352B"/>
    <w:rsid w:val="00335FC0"/>
    <w:rsid w:val="0033694E"/>
    <w:rsid w:val="00342BBE"/>
    <w:rsid w:val="00384F67"/>
    <w:rsid w:val="00393959"/>
    <w:rsid w:val="003C732F"/>
    <w:rsid w:val="003D786F"/>
    <w:rsid w:val="00410700"/>
    <w:rsid w:val="00411700"/>
    <w:rsid w:val="00434426"/>
    <w:rsid w:val="0043629B"/>
    <w:rsid w:val="0049784A"/>
    <w:rsid w:val="004A433D"/>
    <w:rsid w:val="004A530E"/>
    <w:rsid w:val="004E18E5"/>
    <w:rsid w:val="004F1DBE"/>
    <w:rsid w:val="00501348"/>
    <w:rsid w:val="005125B7"/>
    <w:rsid w:val="00527C4C"/>
    <w:rsid w:val="005560CE"/>
    <w:rsid w:val="0055748A"/>
    <w:rsid w:val="00562C34"/>
    <w:rsid w:val="0057303E"/>
    <w:rsid w:val="005756A6"/>
    <w:rsid w:val="00575D63"/>
    <w:rsid w:val="005820C4"/>
    <w:rsid w:val="005B1752"/>
    <w:rsid w:val="005D6AC0"/>
    <w:rsid w:val="005D6C08"/>
    <w:rsid w:val="005F3D54"/>
    <w:rsid w:val="00600254"/>
    <w:rsid w:val="006457E6"/>
    <w:rsid w:val="00675F53"/>
    <w:rsid w:val="00684C63"/>
    <w:rsid w:val="00690343"/>
    <w:rsid w:val="00691C15"/>
    <w:rsid w:val="00696E78"/>
    <w:rsid w:val="006A0B0D"/>
    <w:rsid w:val="006C7BED"/>
    <w:rsid w:val="006D1F04"/>
    <w:rsid w:val="006D3FDC"/>
    <w:rsid w:val="006E3136"/>
    <w:rsid w:val="00721494"/>
    <w:rsid w:val="00733512"/>
    <w:rsid w:val="00734C05"/>
    <w:rsid w:val="0078535B"/>
    <w:rsid w:val="00792905"/>
    <w:rsid w:val="007C5001"/>
    <w:rsid w:val="007F6ADA"/>
    <w:rsid w:val="00803D6B"/>
    <w:rsid w:val="008422DE"/>
    <w:rsid w:val="00850B49"/>
    <w:rsid w:val="008649A3"/>
    <w:rsid w:val="00881DC1"/>
    <w:rsid w:val="00886C51"/>
    <w:rsid w:val="008A11FA"/>
    <w:rsid w:val="008A7E3F"/>
    <w:rsid w:val="008D7D26"/>
    <w:rsid w:val="008E1762"/>
    <w:rsid w:val="008E305D"/>
    <w:rsid w:val="008F06D0"/>
    <w:rsid w:val="008F3EBD"/>
    <w:rsid w:val="0092238A"/>
    <w:rsid w:val="009347B2"/>
    <w:rsid w:val="00935AFA"/>
    <w:rsid w:val="00954346"/>
    <w:rsid w:val="0097498D"/>
    <w:rsid w:val="009909BB"/>
    <w:rsid w:val="009A1A86"/>
    <w:rsid w:val="009C6B28"/>
    <w:rsid w:val="009E1A12"/>
    <w:rsid w:val="009E3CDE"/>
    <w:rsid w:val="00A02B37"/>
    <w:rsid w:val="00A16EA6"/>
    <w:rsid w:val="00A3633B"/>
    <w:rsid w:val="00A63A86"/>
    <w:rsid w:val="00A66CCC"/>
    <w:rsid w:val="00A85496"/>
    <w:rsid w:val="00A944E6"/>
    <w:rsid w:val="00AB03C7"/>
    <w:rsid w:val="00AC54C8"/>
    <w:rsid w:val="00AC7511"/>
    <w:rsid w:val="00AD39CC"/>
    <w:rsid w:val="00AE1D5D"/>
    <w:rsid w:val="00B61957"/>
    <w:rsid w:val="00B63CEA"/>
    <w:rsid w:val="00BD05C1"/>
    <w:rsid w:val="00C238C2"/>
    <w:rsid w:val="00C555A4"/>
    <w:rsid w:val="00C674D9"/>
    <w:rsid w:val="00C86A53"/>
    <w:rsid w:val="00CC0030"/>
    <w:rsid w:val="00CC7233"/>
    <w:rsid w:val="00CD456B"/>
    <w:rsid w:val="00CF2BED"/>
    <w:rsid w:val="00CF4D97"/>
    <w:rsid w:val="00D023D0"/>
    <w:rsid w:val="00D270DE"/>
    <w:rsid w:val="00D3790A"/>
    <w:rsid w:val="00D54EE8"/>
    <w:rsid w:val="00D74474"/>
    <w:rsid w:val="00D74477"/>
    <w:rsid w:val="00D86A23"/>
    <w:rsid w:val="00D87307"/>
    <w:rsid w:val="00D92B21"/>
    <w:rsid w:val="00DD121A"/>
    <w:rsid w:val="00DE0CC0"/>
    <w:rsid w:val="00DE18DE"/>
    <w:rsid w:val="00DE40C7"/>
    <w:rsid w:val="00E22AA6"/>
    <w:rsid w:val="00E22C10"/>
    <w:rsid w:val="00E30B1D"/>
    <w:rsid w:val="00E3283D"/>
    <w:rsid w:val="00E40403"/>
    <w:rsid w:val="00E415B8"/>
    <w:rsid w:val="00E47D82"/>
    <w:rsid w:val="00E51197"/>
    <w:rsid w:val="00E7327A"/>
    <w:rsid w:val="00E912FE"/>
    <w:rsid w:val="00EB13F0"/>
    <w:rsid w:val="00EE14C1"/>
    <w:rsid w:val="00EF4BA6"/>
    <w:rsid w:val="00EF748C"/>
    <w:rsid w:val="00F00F23"/>
    <w:rsid w:val="00F32DE0"/>
    <w:rsid w:val="00F37B3D"/>
    <w:rsid w:val="00F526B9"/>
    <w:rsid w:val="00F56E89"/>
    <w:rsid w:val="00F57D60"/>
    <w:rsid w:val="00F77DFF"/>
    <w:rsid w:val="00F832C4"/>
    <w:rsid w:val="00F84543"/>
    <w:rsid w:val="00FA0266"/>
    <w:rsid w:val="00FA167C"/>
    <w:rsid w:val="00FB3B7F"/>
    <w:rsid w:val="00FC7002"/>
    <w:rsid w:val="00FD421B"/>
    <w:rsid w:val="00FD5ACD"/>
    <w:rsid w:val="00FE25EB"/>
    <w:rsid w:val="00FE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51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0F23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rsid w:val="00886C51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customStyle="1" w:styleId="Iioaioo">
    <w:name w:val="Ii oaio?o"/>
    <w:basedOn w:val="a"/>
    <w:uiPriority w:val="99"/>
    <w:semiHidden/>
    <w:rsid w:val="00886C51"/>
    <w:pPr>
      <w:keepNext/>
      <w:keepLines/>
      <w:widowControl/>
      <w:suppressAutoHyphens w:val="0"/>
      <w:autoSpaceDE/>
      <w:spacing w:before="240" w:after="240" w:line="240" w:lineRule="auto"/>
      <w:ind w:firstLine="0"/>
      <w:jc w:val="center"/>
    </w:pPr>
    <w:rPr>
      <w:b/>
      <w:sz w:val="28"/>
      <w:szCs w:val="20"/>
      <w:lang w:eastAsia="ru-RU"/>
    </w:rPr>
  </w:style>
  <w:style w:type="paragraph" w:customStyle="1" w:styleId="a4">
    <w:name w:val="Первая строка заголовка"/>
    <w:basedOn w:val="a"/>
    <w:uiPriority w:val="99"/>
    <w:semiHidden/>
    <w:rsid w:val="00886C51"/>
    <w:pPr>
      <w:keepNext/>
      <w:keepLines/>
      <w:widowControl/>
      <w:suppressAutoHyphens w:val="0"/>
      <w:autoSpaceDE/>
      <w:spacing w:before="960" w:after="120" w:line="240" w:lineRule="auto"/>
      <w:ind w:firstLine="0"/>
      <w:jc w:val="center"/>
    </w:pPr>
    <w:rPr>
      <w:b/>
      <w:noProof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4F1DBE"/>
    <w:pPr>
      <w:widowControl/>
      <w:suppressAutoHyphens w:val="0"/>
      <w:autoSpaceDE/>
      <w:spacing w:line="240" w:lineRule="auto"/>
      <w:ind w:left="720" w:firstLine="0"/>
      <w:contextualSpacing/>
      <w:jc w:val="left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00F23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left="1349" w:firstLine="672"/>
    </w:pPr>
    <w:rPr>
      <w:color w:val="000000"/>
      <w:sz w:val="26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00F23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footer"/>
    <w:basedOn w:val="a"/>
    <w:link w:val="a9"/>
    <w:uiPriority w:val="99"/>
    <w:unhideWhenUsed/>
    <w:rsid w:val="00F00F23"/>
    <w:pPr>
      <w:widowControl/>
      <w:tabs>
        <w:tab w:val="center" w:pos="4677"/>
        <w:tab w:val="right" w:pos="9355"/>
      </w:tabs>
      <w:suppressAutoHyphens w:val="0"/>
      <w:autoSpaceDE/>
      <w:spacing w:line="240" w:lineRule="auto"/>
      <w:ind w:left="1349" w:firstLine="672"/>
    </w:pPr>
    <w:rPr>
      <w:color w:val="000000"/>
      <w:sz w:val="26"/>
      <w:szCs w:val="22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00F23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F00F23"/>
    <w:pPr>
      <w:widowControl/>
      <w:suppressAutoHyphens w:val="0"/>
      <w:autoSpaceDE/>
      <w:spacing w:line="240" w:lineRule="auto"/>
      <w:ind w:left="1349" w:firstLine="672"/>
    </w:pPr>
    <w:rPr>
      <w:color w:val="000000"/>
      <w:sz w:val="20"/>
      <w:szCs w:val="20"/>
      <w:lang w:val="en-US"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F00F23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F00F2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00F23"/>
    <w:pPr>
      <w:widowControl/>
      <w:suppressAutoHyphens w:val="0"/>
      <w:autoSpaceDE/>
      <w:spacing w:line="240" w:lineRule="auto"/>
      <w:ind w:left="1349" w:firstLine="672"/>
    </w:pPr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F00F2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f">
    <w:name w:val="Table Grid"/>
    <w:basedOn w:val="a1"/>
    <w:uiPriority w:val="59"/>
    <w:rsid w:val="00F00F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00F23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F00F2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00F23"/>
    <w:pPr>
      <w:widowControl/>
      <w:suppressAutoHyphens w:val="0"/>
      <w:autoSpaceDE/>
      <w:spacing w:after="5" w:line="240" w:lineRule="auto"/>
      <w:ind w:left="1349" w:firstLine="672"/>
    </w:pPr>
    <w:rPr>
      <w:color w:val="000000"/>
      <w:sz w:val="20"/>
      <w:szCs w:val="20"/>
      <w:lang w:val="en-US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00F23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0F2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00F23"/>
    <w:rPr>
      <w:b/>
      <w:bCs/>
    </w:rPr>
  </w:style>
  <w:style w:type="paragraph" w:styleId="af6">
    <w:name w:val="Revision"/>
    <w:hidden/>
    <w:uiPriority w:val="99"/>
    <w:semiHidden/>
    <w:rsid w:val="00F00F23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F00F23"/>
    <w:pPr>
      <w:widowControl/>
      <w:suppressAutoHyphens w:val="0"/>
      <w:autoSpaceDE/>
      <w:spacing w:line="240" w:lineRule="auto"/>
      <w:ind w:left="1349" w:firstLine="672"/>
    </w:pPr>
    <w:rPr>
      <w:color w:val="000000"/>
      <w:sz w:val="20"/>
      <w:szCs w:val="20"/>
      <w:lang w:val="en-US"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F00F23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9">
    <w:name w:val="endnote reference"/>
    <w:basedOn w:val="a0"/>
    <w:uiPriority w:val="99"/>
    <w:semiHidden/>
    <w:unhideWhenUsed/>
    <w:rsid w:val="00F00F23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F00F23"/>
    <w:rPr>
      <w:color w:val="800080"/>
      <w:u w:val="single"/>
    </w:rPr>
  </w:style>
  <w:style w:type="paragraph" w:customStyle="1" w:styleId="ConsPlusNormal">
    <w:name w:val="ConsPlusNormal"/>
    <w:rsid w:val="00F00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b">
    <w:name w:val="Содержимое таблицы"/>
    <w:basedOn w:val="a"/>
    <w:rsid w:val="00F00F23"/>
    <w:pPr>
      <w:suppressLineNumbers/>
      <w:autoSpaceDE/>
      <w:spacing w:line="240" w:lineRule="auto"/>
      <w:ind w:firstLine="0"/>
      <w:jc w:val="left"/>
    </w:pPr>
    <w:rPr>
      <w:rFonts w:ascii="Arial" w:eastAsia="Arial Unicode MS" w:hAnsi="Arial" w:cs="Arial"/>
      <w:kern w:val="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15BC705B83B425D706B25649CF909DDDC5A93DA6EA49EA3F7AD28983F30EA3CCF2FD754FC689D968FDE4770760cE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1CB838-E271-493D-A2BF-4CD825A3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21</Pages>
  <Words>3687</Words>
  <Characters>21018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2023-02-13T08:32:00Z</cp:lastPrinted>
  <dcterms:created xsi:type="dcterms:W3CDTF">2023-09-26T06:58:00Z</dcterms:created>
  <dcterms:modified xsi:type="dcterms:W3CDTF">2023-09-29T07:15:00Z</dcterms:modified>
</cp:coreProperties>
</file>